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C63" w:rsidRDefault="00215A6B">
      <w:pPr>
        <w:ind w:firstLine="567"/>
        <w:jc w:val="center"/>
        <w:rPr>
          <w:rFonts w:eastAsia="Times New Roman"/>
          <w:color w:val="000000"/>
          <w:sz w:val="28"/>
          <w:szCs w:val="20"/>
          <w:lang w:eastAsia="ru-RU"/>
        </w:rPr>
      </w:pPr>
      <w:r>
        <w:rPr>
          <w:rFonts w:eastAsia="Times New Roman"/>
          <w:b/>
          <w:bCs/>
          <w:color w:val="000000"/>
          <w:sz w:val="28"/>
          <w:szCs w:val="20"/>
          <w:lang w:eastAsia="ru-RU"/>
        </w:rPr>
        <w:t>МИНИСТЕРСТВО ПРОСВЕЩЕНИЯ РОССИЙСКОЙ ФЕДЕРАЦИИ</w:t>
      </w:r>
    </w:p>
    <w:p w:rsidR="006E4C63" w:rsidRDefault="00215A6B">
      <w:pPr>
        <w:ind w:firstLine="567"/>
        <w:jc w:val="center"/>
        <w:rPr>
          <w:rFonts w:eastAsia="Times New Roman"/>
          <w:color w:val="000000"/>
          <w:sz w:val="28"/>
          <w:szCs w:val="20"/>
          <w:lang w:eastAsia="ru-RU"/>
        </w:rPr>
      </w:pPr>
      <w:r>
        <w:rPr>
          <w:rFonts w:eastAsia="Times New Roman"/>
          <w:color w:val="000000"/>
          <w:sz w:val="28"/>
          <w:szCs w:val="20"/>
          <w:lang w:eastAsia="ru-RU"/>
        </w:rPr>
        <w:t>Министерство общего и профессионального образования Ростовской области</w:t>
      </w:r>
    </w:p>
    <w:p w:rsidR="006E4C63" w:rsidRDefault="00215A6B">
      <w:pPr>
        <w:ind w:firstLine="567"/>
        <w:jc w:val="center"/>
        <w:rPr>
          <w:rFonts w:eastAsia="Times New Roman"/>
          <w:color w:val="000000"/>
          <w:sz w:val="28"/>
          <w:szCs w:val="20"/>
          <w:lang w:eastAsia="ru-RU"/>
        </w:rPr>
      </w:pPr>
      <w:r>
        <w:rPr>
          <w:rFonts w:eastAsia="Times New Roman"/>
          <w:color w:val="000000"/>
          <w:sz w:val="28"/>
          <w:szCs w:val="20"/>
          <w:lang w:eastAsia="ru-RU"/>
        </w:rPr>
        <w:t xml:space="preserve">Управление образования </w:t>
      </w:r>
      <w:proofErr w:type="spellStart"/>
      <w:r>
        <w:rPr>
          <w:rFonts w:eastAsia="Times New Roman"/>
          <w:color w:val="000000"/>
          <w:sz w:val="28"/>
          <w:szCs w:val="20"/>
          <w:lang w:eastAsia="ru-RU"/>
        </w:rPr>
        <w:t>Ростова</w:t>
      </w:r>
      <w:proofErr w:type="spellEnd"/>
      <w:r>
        <w:rPr>
          <w:rFonts w:eastAsia="Times New Roman"/>
          <w:color w:val="000000"/>
          <w:sz w:val="28"/>
          <w:szCs w:val="20"/>
          <w:lang w:eastAsia="ru-RU"/>
        </w:rPr>
        <w:t>-на-Дону</w:t>
      </w:r>
    </w:p>
    <w:p w:rsidR="006E4C63" w:rsidRDefault="00215A6B">
      <w:pPr>
        <w:ind w:firstLine="567"/>
        <w:jc w:val="center"/>
        <w:rPr>
          <w:rFonts w:eastAsia="Times New Roman"/>
          <w:color w:val="000000"/>
          <w:sz w:val="28"/>
          <w:szCs w:val="20"/>
          <w:lang w:eastAsia="ru-RU"/>
        </w:rPr>
      </w:pPr>
      <w:r>
        <w:rPr>
          <w:rFonts w:eastAsia="Times New Roman"/>
          <w:color w:val="000000"/>
          <w:sz w:val="28"/>
          <w:szCs w:val="20"/>
          <w:lang w:eastAsia="ru-RU"/>
        </w:rPr>
        <w:t>МАОУ «Лицей № 11»</w:t>
      </w:r>
    </w:p>
    <w:p w:rsidR="006E4C63" w:rsidRDefault="006E4C63">
      <w:pPr>
        <w:ind w:firstLine="567"/>
        <w:jc w:val="center"/>
        <w:rPr>
          <w:sz w:val="28"/>
          <w:szCs w:val="28"/>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5"/>
        <w:gridCol w:w="5101"/>
      </w:tblGrid>
      <w:tr w:rsidR="006E4C63">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ind w:firstLine="567"/>
              <w:rPr>
                <w:b/>
                <w:i/>
                <w:color w:val="000000"/>
                <w:spacing w:val="-7"/>
                <w:sz w:val="28"/>
                <w:szCs w:val="28"/>
              </w:rPr>
            </w:pPr>
            <w:r>
              <w:rPr>
                <w:b/>
                <w:i/>
                <w:color w:val="000000"/>
                <w:spacing w:val="-7"/>
                <w:sz w:val="28"/>
                <w:szCs w:val="28"/>
              </w:rPr>
              <w:t>«Рассмотрено»</w:t>
            </w:r>
          </w:p>
          <w:p w:rsidR="006E4C63" w:rsidRDefault="00215A6B">
            <w:pPr>
              <w:ind w:firstLine="567"/>
              <w:rPr>
                <w:color w:val="000000"/>
                <w:spacing w:val="-7"/>
                <w:sz w:val="28"/>
                <w:szCs w:val="28"/>
              </w:rPr>
            </w:pPr>
            <w:r>
              <w:rPr>
                <w:color w:val="000000"/>
                <w:spacing w:val="-7"/>
                <w:sz w:val="28"/>
                <w:szCs w:val="28"/>
              </w:rPr>
              <w:t>на заседании НМС</w:t>
            </w:r>
          </w:p>
          <w:p w:rsidR="006E4C63" w:rsidRDefault="00215A6B">
            <w:pPr>
              <w:ind w:firstLine="567"/>
              <w:rPr>
                <w:color w:val="000000"/>
                <w:spacing w:val="-7"/>
                <w:sz w:val="28"/>
                <w:szCs w:val="28"/>
              </w:rPr>
            </w:pPr>
            <w:r>
              <w:rPr>
                <w:color w:val="000000"/>
                <w:spacing w:val="-7"/>
                <w:sz w:val="28"/>
                <w:szCs w:val="28"/>
              </w:rPr>
              <w:t>Протокол № 1 от 22 .08.2022</w:t>
            </w:r>
          </w:p>
          <w:p w:rsidR="006E4C63" w:rsidRDefault="00215A6B">
            <w:pPr>
              <w:ind w:firstLine="567"/>
              <w:rPr>
                <w:color w:val="000000"/>
                <w:spacing w:val="-7"/>
                <w:sz w:val="28"/>
                <w:szCs w:val="28"/>
              </w:rPr>
            </w:pPr>
            <w:r>
              <w:rPr>
                <w:color w:val="000000"/>
                <w:spacing w:val="-7"/>
                <w:sz w:val="28"/>
                <w:szCs w:val="28"/>
              </w:rPr>
              <w:t xml:space="preserve">Председатель НМС </w:t>
            </w:r>
            <w:proofErr w:type="spellStart"/>
            <w:r>
              <w:rPr>
                <w:color w:val="000000"/>
                <w:spacing w:val="-7"/>
                <w:sz w:val="28"/>
                <w:szCs w:val="28"/>
              </w:rPr>
              <w:t>Майборода</w:t>
            </w:r>
            <w:proofErr w:type="spellEnd"/>
            <w:r>
              <w:rPr>
                <w:color w:val="000000"/>
                <w:spacing w:val="-7"/>
                <w:sz w:val="28"/>
                <w:szCs w:val="28"/>
              </w:rPr>
              <w:t xml:space="preserve"> Т.А.</w:t>
            </w:r>
          </w:p>
          <w:p w:rsidR="006E4C63" w:rsidRDefault="006E4C63">
            <w:pPr>
              <w:ind w:firstLine="567"/>
              <w:rPr>
                <w:b/>
                <w:i/>
                <w:color w:val="000000"/>
                <w:spacing w:val="-7"/>
                <w:sz w:val="28"/>
                <w:szCs w:val="28"/>
              </w:rPr>
            </w:pP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ind w:firstLine="567"/>
              <w:rPr>
                <w:b/>
                <w:i/>
                <w:color w:val="000000"/>
                <w:spacing w:val="-7"/>
                <w:sz w:val="28"/>
                <w:szCs w:val="28"/>
              </w:rPr>
            </w:pPr>
            <w:r>
              <w:rPr>
                <w:b/>
                <w:i/>
                <w:color w:val="000000"/>
                <w:spacing w:val="-7"/>
                <w:sz w:val="28"/>
                <w:szCs w:val="28"/>
              </w:rPr>
              <w:t>«Утверждено»</w:t>
            </w:r>
          </w:p>
          <w:p w:rsidR="006E4C63" w:rsidRDefault="00215A6B">
            <w:pPr>
              <w:ind w:firstLine="567"/>
              <w:rPr>
                <w:color w:val="000000"/>
                <w:spacing w:val="-7"/>
                <w:sz w:val="28"/>
                <w:szCs w:val="28"/>
              </w:rPr>
            </w:pPr>
            <w:r>
              <w:rPr>
                <w:color w:val="000000"/>
                <w:spacing w:val="-7"/>
                <w:sz w:val="28"/>
                <w:szCs w:val="28"/>
              </w:rPr>
              <w:t>Директором МАОУ «Лицей № 11»</w:t>
            </w:r>
          </w:p>
          <w:p w:rsidR="006E4C63" w:rsidRDefault="00215A6B">
            <w:pPr>
              <w:ind w:firstLine="567"/>
              <w:rPr>
                <w:color w:val="000000"/>
                <w:spacing w:val="-7"/>
                <w:sz w:val="28"/>
                <w:szCs w:val="28"/>
              </w:rPr>
            </w:pPr>
            <w:proofErr w:type="spellStart"/>
            <w:r>
              <w:rPr>
                <w:color w:val="000000"/>
                <w:spacing w:val="-7"/>
                <w:sz w:val="28"/>
                <w:szCs w:val="28"/>
              </w:rPr>
              <w:t>Потатуевой</w:t>
            </w:r>
            <w:proofErr w:type="spellEnd"/>
            <w:r>
              <w:rPr>
                <w:color w:val="000000"/>
                <w:spacing w:val="-7"/>
                <w:sz w:val="28"/>
                <w:szCs w:val="28"/>
              </w:rPr>
              <w:t xml:space="preserve"> В.О.</w:t>
            </w:r>
          </w:p>
          <w:p w:rsidR="006E4C63" w:rsidRDefault="00215A6B">
            <w:pPr>
              <w:ind w:firstLine="567"/>
              <w:rPr>
                <w:color w:val="000000"/>
                <w:spacing w:val="-7"/>
                <w:sz w:val="28"/>
                <w:szCs w:val="28"/>
              </w:rPr>
            </w:pPr>
            <w:r>
              <w:rPr>
                <w:color w:val="000000"/>
                <w:spacing w:val="-7"/>
                <w:sz w:val="28"/>
                <w:szCs w:val="28"/>
              </w:rPr>
              <w:t>Приказ № 521 от 31.08.2022</w:t>
            </w:r>
          </w:p>
          <w:p w:rsidR="006E4C63" w:rsidRDefault="006E4C63">
            <w:pPr>
              <w:ind w:firstLine="567"/>
              <w:rPr>
                <w:sz w:val="28"/>
                <w:szCs w:val="28"/>
              </w:rPr>
            </w:pPr>
          </w:p>
        </w:tc>
      </w:tr>
    </w:tbl>
    <w:p w:rsidR="006E4C63" w:rsidRDefault="006E4C63">
      <w:pPr>
        <w:ind w:firstLine="567"/>
        <w:rPr>
          <w:sz w:val="28"/>
          <w:szCs w:val="28"/>
        </w:rPr>
      </w:pPr>
    </w:p>
    <w:p w:rsidR="006E4C63" w:rsidRDefault="00215A6B">
      <w:pPr>
        <w:pBdr>
          <w:bottom w:val="single" w:sz="12" w:space="1" w:color="000000"/>
        </w:pBdr>
        <w:shd w:val="clear" w:color="auto" w:fill="FFFFFF"/>
        <w:ind w:firstLine="567"/>
        <w:jc w:val="center"/>
      </w:pPr>
      <w:r>
        <w:rPr>
          <w:b/>
          <w:caps/>
          <w:color w:val="000000"/>
          <w:sz w:val="28"/>
          <w:szCs w:val="28"/>
        </w:rPr>
        <w:t xml:space="preserve">Рабочая программа </w:t>
      </w:r>
    </w:p>
    <w:p w:rsidR="00215A6B" w:rsidRPr="00215A6B" w:rsidRDefault="00215A6B" w:rsidP="00215A6B">
      <w:pPr>
        <w:pStyle w:val="2"/>
        <w:shd w:val="clear" w:color="auto" w:fill="FFFFFF"/>
        <w:spacing w:after="120" w:line="240" w:lineRule="atLeast"/>
        <w:jc w:val="center"/>
        <w:rPr>
          <w:rFonts w:ascii="Times New Roman" w:eastAsia="Times New Roman" w:hAnsi="Times New Roman" w:cs="Times New Roman"/>
          <w:i w:val="0"/>
          <w:caps/>
          <w:color w:val="000000"/>
          <w:sz w:val="24"/>
          <w:szCs w:val="24"/>
        </w:rPr>
      </w:pPr>
      <w:r w:rsidRPr="00215A6B">
        <w:rPr>
          <w:rFonts w:ascii="Times New Roman" w:hAnsi="Times New Roman" w:cs="Times New Roman"/>
          <w:i w:val="0"/>
          <w:caps/>
          <w:color w:val="000000"/>
          <w:sz w:val="24"/>
          <w:szCs w:val="24"/>
        </w:rPr>
        <w:t>(ID 4691781)</w:t>
      </w:r>
    </w:p>
    <w:p w:rsidR="006E4C63" w:rsidRDefault="006E4C63">
      <w:pPr>
        <w:pBdr>
          <w:bottom w:val="single" w:sz="12" w:space="1" w:color="000000"/>
        </w:pBdr>
        <w:shd w:val="clear" w:color="auto" w:fill="FFFFFF"/>
        <w:ind w:firstLine="567"/>
        <w:jc w:val="center"/>
        <w:rPr>
          <w:b/>
          <w:caps/>
          <w:color w:val="000000"/>
          <w:sz w:val="28"/>
          <w:szCs w:val="28"/>
        </w:rPr>
      </w:pPr>
    </w:p>
    <w:p w:rsidR="006E4C63" w:rsidRDefault="006E4C63">
      <w:pPr>
        <w:pBdr>
          <w:bottom w:val="single" w:sz="12" w:space="1" w:color="000000"/>
        </w:pBdr>
        <w:shd w:val="clear" w:color="auto" w:fill="FFFFFF"/>
        <w:ind w:firstLine="567"/>
        <w:jc w:val="center"/>
        <w:rPr>
          <w:b/>
          <w:caps/>
          <w:color w:val="000000"/>
          <w:sz w:val="28"/>
          <w:szCs w:val="28"/>
        </w:rPr>
      </w:pPr>
    </w:p>
    <w:p w:rsidR="006E4C63" w:rsidRDefault="00215A6B">
      <w:pPr>
        <w:pBdr>
          <w:bottom w:val="single" w:sz="12" w:space="1" w:color="000000"/>
        </w:pBdr>
        <w:shd w:val="clear" w:color="auto" w:fill="FFFFFF"/>
        <w:ind w:firstLine="567"/>
        <w:jc w:val="center"/>
        <w:rPr>
          <w:b/>
          <w:caps/>
          <w:color w:val="000000"/>
          <w:sz w:val="28"/>
          <w:szCs w:val="28"/>
        </w:rPr>
      </w:pPr>
      <w:r>
        <w:rPr>
          <w:b/>
          <w:caps/>
          <w:color w:val="000000"/>
          <w:sz w:val="28"/>
          <w:szCs w:val="28"/>
        </w:rPr>
        <w:t>Русский язык и литературА</w:t>
      </w:r>
    </w:p>
    <w:p w:rsidR="006E4C63" w:rsidRDefault="006E4C63">
      <w:pPr>
        <w:shd w:val="clear" w:color="auto" w:fill="FFFFFF"/>
        <w:ind w:firstLine="567"/>
        <w:jc w:val="center"/>
        <w:rPr>
          <w:b/>
          <w:caps/>
          <w:color w:val="000000"/>
          <w:sz w:val="28"/>
          <w:szCs w:val="28"/>
          <w:highlight w:val="yellow"/>
        </w:rPr>
      </w:pPr>
    </w:p>
    <w:p w:rsidR="006E4C63" w:rsidRDefault="00215A6B">
      <w:pPr>
        <w:pBdr>
          <w:bottom w:val="single" w:sz="12" w:space="1" w:color="000000"/>
        </w:pBdr>
        <w:shd w:val="clear" w:color="auto" w:fill="FFFFFF"/>
        <w:ind w:firstLine="567"/>
        <w:jc w:val="center"/>
        <w:rPr>
          <w:b/>
          <w:caps/>
          <w:color w:val="000000"/>
          <w:sz w:val="28"/>
          <w:szCs w:val="28"/>
        </w:rPr>
      </w:pPr>
      <w:r>
        <w:rPr>
          <w:b/>
          <w:caps/>
          <w:color w:val="000000"/>
          <w:sz w:val="28"/>
          <w:szCs w:val="28"/>
        </w:rPr>
        <w:t>ЛИТЕРАТУРА</w:t>
      </w:r>
    </w:p>
    <w:p w:rsidR="006E4C63" w:rsidRDefault="00215A6B">
      <w:pPr>
        <w:shd w:val="clear" w:color="auto" w:fill="FFFFFF"/>
        <w:ind w:firstLine="567"/>
        <w:jc w:val="center"/>
        <w:rPr>
          <w:b/>
          <w:i/>
          <w:color w:val="000000"/>
          <w:sz w:val="28"/>
          <w:szCs w:val="28"/>
        </w:rPr>
      </w:pPr>
      <w:r>
        <w:rPr>
          <w:b/>
          <w:i/>
          <w:color w:val="000000"/>
          <w:sz w:val="28"/>
          <w:szCs w:val="28"/>
        </w:rPr>
        <w:t>(предметная область, предмет)</w:t>
      </w:r>
    </w:p>
    <w:p w:rsidR="006E4C63" w:rsidRDefault="00215A6B">
      <w:pPr>
        <w:shd w:val="clear" w:color="auto" w:fill="FFFFFF"/>
        <w:ind w:firstLine="567"/>
        <w:rPr>
          <w:color w:val="000000"/>
          <w:sz w:val="28"/>
          <w:szCs w:val="28"/>
          <w:highlight w:val="yellow"/>
        </w:rPr>
      </w:pPr>
      <w:r>
        <w:rPr>
          <w:b/>
          <w:color w:val="000000"/>
          <w:sz w:val="28"/>
          <w:szCs w:val="28"/>
          <w:highlight w:val="white"/>
        </w:rPr>
        <w:t>Учитель: Шляхова С.А.</w:t>
      </w:r>
      <w:r>
        <w:rPr>
          <w:color w:val="000000"/>
          <w:sz w:val="28"/>
          <w:szCs w:val="28"/>
          <w:highlight w:val="white"/>
        </w:rPr>
        <w:tab/>
      </w:r>
    </w:p>
    <w:p w:rsidR="006E4C63" w:rsidRDefault="00215A6B">
      <w:pPr>
        <w:shd w:val="clear" w:color="auto" w:fill="FFFFFF"/>
        <w:ind w:firstLine="567"/>
        <w:rPr>
          <w:color w:val="000000"/>
          <w:sz w:val="28"/>
          <w:szCs w:val="28"/>
        </w:rPr>
      </w:pPr>
      <w:r>
        <w:rPr>
          <w:b/>
          <w:color w:val="000000"/>
          <w:sz w:val="28"/>
          <w:szCs w:val="28"/>
        </w:rPr>
        <w:t xml:space="preserve">Класс </w:t>
      </w:r>
      <w:r>
        <w:rPr>
          <w:color w:val="000000"/>
          <w:sz w:val="28"/>
          <w:szCs w:val="28"/>
        </w:rPr>
        <w:t>(ы)</w:t>
      </w:r>
      <w:r>
        <w:rPr>
          <w:b/>
          <w:color w:val="000000"/>
          <w:sz w:val="28"/>
          <w:szCs w:val="28"/>
        </w:rPr>
        <w:t xml:space="preserve">: </w:t>
      </w:r>
      <w:proofErr w:type="gramStart"/>
      <w:r>
        <w:rPr>
          <w:b/>
          <w:color w:val="000000"/>
          <w:sz w:val="28"/>
          <w:szCs w:val="28"/>
        </w:rPr>
        <w:t>5  «</w:t>
      </w:r>
      <w:proofErr w:type="gramEnd"/>
      <w:r>
        <w:rPr>
          <w:b/>
          <w:color w:val="000000"/>
          <w:sz w:val="28"/>
          <w:szCs w:val="28"/>
        </w:rPr>
        <w:t xml:space="preserve">Альфа» класс </w:t>
      </w:r>
      <w:r>
        <w:rPr>
          <w:color w:val="000000"/>
          <w:sz w:val="28"/>
          <w:szCs w:val="28"/>
        </w:rPr>
        <w:tab/>
      </w:r>
    </w:p>
    <w:p w:rsidR="006E4C63" w:rsidRDefault="00215A6B">
      <w:pPr>
        <w:shd w:val="clear" w:color="auto" w:fill="FFFFFF"/>
        <w:ind w:firstLine="567"/>
      </w:pPr>
      <w:r>
        <w:rPr>
          <w:b/>
          <w:color w:val="000000"/>
          <w:sz w:val="28"/>
          <w:szCs w:val="28"/>
        </w:rPr>
        <w:t>Количество часов</w:t>
      </w:r>
      <w:r>
        <w:rPr>
          <w:color w:val="000000"/>
          <w:sz w:val="28"/>
          <w:szCs w:val="28"/>
        </w:rPr>
        <w:t>, за которое реализуется рабочая программа: 102 часа.</w:t>
      </w:r>
    </w:p>
    <w:tbl>
      <w:tblPr>
        <w:tblW w:w="100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1" w:type="dxa"/>
          <w:right w:w="40" w:type="dxa"/>
        </w:tblCellMar>
        <w:tblLook w:val="0000" w:firstRow="0" w:lastRow="0" w:firstColumn="0" w:lastColumn="0" w:noHBand="0" w:noVBand="0"/>
      </w:tblPr>
      <w:tblGrid>
        <w:gridCol w:w="1798"/>
        <w:gridCol w:w="1560"/>
        <w:gridCol w:w="1559"/>
        <w:gridCol w:w="1561"/>
        <w:gridCol w:w="1764"/>
        <w:gridCol w:w="1844"/>
      </w:tblGrid>
      <w:tr w:rsidR="006E4C63" w:rsidTr="009B1254">
        <w:trPr>
          <w:trHeight w:val="355"/>
          <w:jc w:val="center"/>
        </w:trPr>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b/>
                <w:sz w:val="28"/>
                <w:szCs w:val="28"/>
              </w:rPr>
            </w:pPr>
            <w:r>
              <w:rPr>
                <w:b/>
                <w:color w:val="000000"/>
                <w:sz w:val="28"/>
                <w:szCs w:val="28"/>
              </w:rPr>
              <w:t>За год</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b/>
                <w:sz w:val="28"/>
                <w:szCs w:val="28"/>
              </w:rPr>
            </w:pPr>
            <w:r>
              <w:rPr>
                <w:b/>
                <w:color w:val="000000"/>
                <w:sz w:val="28"/>
                <w:szCs w:val="28"/>
              </w:rPr>
              <w:t>1 четверть</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b/>
                <w:sz w:val="28"/>
                <w:szCs w:val="28"/>
              </w:rPr>
            </w:pPr>
            <w:r>
              <w:rPr>
                <w:b/>
                <w:color w:val="000000"/>
                <w:sz w:val="28"/>
                <w:szCs w:val="28"/>
              </w:rPr>
              <w:t>2 четверть</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b/>
                <w:sz w:val="28"/>
                <w:szCs w:val="28"/>
              </w:rPr>
            </w:pPr>
            <w:r>
              <w:rPr>
                <w:b/>
                <w:color w:val="000000"/>
                <w:sz w:val="28"/>
                <w:szCs w:val="28"/>
              </w:rPr>
              <w:t>3 четверть</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b/>
                <w:sz w:val="28"/>
                <w:szCs w:val="28"/>
              </w:rPr>
            </w:pPr>
            <w:r>
              <w:rPr>
                <w:b/>
                <w:color w:val="000000"/>
                <w:sz w:val="28"/>
                <w:szCs w:val="28"/>
              </w:rPr>
              <w:t>4 четверть</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b/>
                <w:color w:val="000000"/>
                <w:sz w:val="28"/>
                <w:szCs w:val="28"/>
              </w:rPr>
            </w:pPr>
            <w:r>
              <w:rPr>
                <w:b/>
                <w:color w:val="000000"/>
                <w:sz w:val="28"/>
                <w:szCs w:val="28"/>
              </w:rPr>
              <w:t xml:space="preserve">Всего </w:t>
            </w:r>
          </w:p>
        </w:tc>
      </w:tr>
      <w:tr w:rsidR="006E4C63" w:rsidTr="009B1254">
        <w:trPr>
          <w:trHeight w:val="365"/>
          <w:jc w:val="center"/>
        </w:trPr>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sz w:val="28"/>
                <w:szCs w:val="28"/>
              </w:rPr>
            </w:pPr>
            <w:r>
              <w:rPr>
                <w:sz w:val="28"/>
                <w:szCs w:val="28"/>
              </w:rPr>
              <w:t xml:space="preserve">Всего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E4C63" w:rsidRPr="004B4578" w:rsidRDefault="004B4578">
            <w:pPr>
              <w:shd w:val="clear" w:color="auto" w:fill="FFFFFF"/>
              <w:ind w:firstLine="567"/>
              <w:jc w:val="center"/>
              <w:rPr>
                <w:sz w:val="28"/>
                <w:szCs w:val="28"/>
              </w:rPr>
            </w:pPr>
            <w:r w:rsidRPr="004B4578">
              <w:rPr>
                <w:sz w:val="28"/>
                <w:szCs w:val="28"/>
              </w:rPr>
              <w:t>25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6E4C63" w:rsidRPr="004B4578" w:rsidRDefault="004B4578">
            <w:pPr>
              <w:shd w:val="clear" w:color="auto" w:fill="FFFFFF"/>
              <w:ind w:firstLine="567"/>
              <w:jc w:val="center"/>
              <w:rPr>
                <w:sz w:val="28"/>
                <w:szCs w:val="28"/>
              </w:rPr>
            </w:pPr>
            <w:r w:rsidRPr="004B4578">
              <w:rPr>
                <w:sz w:val="28"/>
                <w:szCs w:val="28"/>
              </w:rPr>
              <w:t>23</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6E4C63" w:rsidRPr="004B4578" w:rsidRDefault="004B4578">
            <w:pPr>
              <w:shd w:val="clear" w:color="auto" w:fill="FFFFFF"/>
              <w:ind w:firstLine="567"/>
              <w:jc w:val="center"/>
              <w:rPr>
                <w:sz w:val="28"/>
                <w:szCs w:val="28"/>
              </w:rPr>
            </w:pPr>
            <w:r w:rsidRPr="004B4578">
              <w:rPr>
                <w:sz w:val="28"/>
                <w:szCs w:val="28"/>
              </w:rPr>
              <w:t>31</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Pr>
          <w:p w:rsidR="006E4C63" w:rsidRPr="004B4578" w:rsidRDefault="004B4578">
            <w:pPr>
              <w:shd w:val="clear" w:color="auto" w:fill="FFFFFF"/>
              <w:ind w:firstLine="567"/>
              <w:jc w:val="center"/>
              <w:rPr>
                <w:sz w:val="28"/>
                <w:szCs w:val="28"/>
              </w:rPr>
            </w:pPr>
            <w:r w:rsidRPr="004B4578">
              <w:rPr>
                <w:sz w:val="28"/>
                <w:szCs w:val="28"/>
              </w:rPr>
              <w:t>23</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6E4C63" w:rsidRPr="004B4578" w:rsidRDefault="009B1254">
            <w:pPr>
              <w:shd w:val="clear" w:color="auto" w:fill="FFFFFF"/>
              <w:ind w:firstLine="567"/>
              <w:jc w:val="center"/>
              <w:rPr>
                <w:sz w:val="28"/>
                <w:szCs w:val="28"/>
              </w:rPr>
            </w:pPr>
            <w:r w:rsidRPr="004B4578">
              <w:rPr>
                <w:sz w:val="28"/>
                <w:szCs w:val="28"/>
              </w:rPr>
              <w:t>102</w:t>
            </w:r>
            <w:bookmarkStart w:id="0" w:name="_GoBack"/>
            <w:bookmarkEnd w:id="0"/>
          </w:p>
        </w:tc>
      </w:tr>
      <w:tr w:rsidR="006E4C63" w:rsidTr="009B1254">
        <w:trPr>
          <w:trHeight w:val="365"/>
          <w:jc w:val="center"/>
        </w:trPr>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rsidP="009B1254">
            <w:pPr>
              <w:shd w:val="clear" w:color="auto" w:fill="FFFFFF"/>
              <w:ind w:hanging="23"/>
              <w:jc w:val="center"/>
              <w:rPr>
                <w:sz w:val="28"/>
                <w:szCs w:val="28"/>
              </w:rPr>
            </w:pPr>
            <w:r>
              <w:rPr>
                <w:sz w:val="28"/>
                <w:szCs w:val="28"/>
              </w:rPr>
              <w:t>Контрольные работы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6E4C63">
            <w:pPr>
              <w:shd w:val="clear" w:color="auto" w:fill="FFFFFF"/>
              <w:ind w:firstLine="567"/>
              <w:jc w:val="center"/>
              <w:rPr>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6E4C63">
            <w:pPr>
              <w:shd w:val="clear" w:color="auto" w:fill="FFFFFF"/>
              <w:ind w:firstLine="567"/>
              <w:jc w:val="center"/>
              <w:rPr>
                <w:sz w:val="28"/>
                <w:szCs w:val="28"/>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6E4C63">
            <w:pPr>
              <w:shd w:val="clear" w:color="auto" w:fill="FFFFFF"/>
              <w:ind w:firstLine="567"/>
              <w:jc w:val="center"/>
              <w:rPr>
                <w:sz w:val="28"/>
                <w:szCs w:val="28"/>
              </w:rPr>
            </w:pPr>
          </w:p>
        </w:tc>
        <w:tc>
          <w:tcPr>
            <w:tcW w:w="1764"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sz w:val="28"/>
                <w:szCs w:val="28"/>
              </w:rPr>
            </w:pPr>
            <w:r>
              <w:rPr>
                <w:sz w:val="28"/>
                <w:szCs w:val="28"/>
              </w:rPr>
              <w:t>2</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sz w:val="28"/>
                <w:szCs w:val="28"/>
              </w:rPr>
            </w:pPr>
            <w:r>
              <w:rPr>
                <w:sz w:val="28"/>
                <w:szCs w:val="28"/>
              </w:rPr>
              <w:t>2</w:t>
            </w:r>
          </w:p>
        </w:tc>
      </w:tr>
      <w:tr w:rsidR="006E4C63" w:rsidTr="009B1254">
        <w:trPr>
          <w:trHeight w:val="365"/>
          <w:jc w:val="center"/>
        </w:trPr>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rsidP="009B1254">
            <w:pPr>
              <w:shd w:val="clear" w:color="auto" w:fill="FFFFFF"/>
              <w:ind w:hanging="23"/>
              <w:jc w:val="center"/>
              <w:rPr>
                <w:sz w:val="28"/>
                <w:szCs w:val="28"/>
                <w:highlight w:val="yellow"/>
              </w:rPr>
            </w:pPr>
            <w:r>
              <w:rPr>
                <w:sz w:val="28"/>
                <w:szCs w:val="28"/>
                <w:highlight w:val="white"/>
              </w:rPr>
              <w:t>Сочинения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6E4C63">
            <w:pPr>
              <w:shd w:val="clear" w:color="auto" w:fill="FFFFFF"/>
              <w:ind w:firstLine="567"/>
              <w:jc w:val="center"/>
              <w:rPr>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sz w:val="28"/>
                <w:szCs w:val="28"/>
              </w:rPr>
            </w:pPr>
            <w:r>
              <w:rPr>
                <w:sz w:val="28"/>
                <w:szCs w:val="28"/>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sz w:val="28"/>
                <w:szCs w:val="28"/>
              </w:rPr>
            </w:pPr>
            <w:r>
              <w:rPr>
                <w:sz w:val="28"/>
                <w:szCs w:val="28"/>
              </w:rPr>
              <w:t>3</w:t>
            </w:r>
          </w:p>
        </w:tc>
        <w:tc>
          <w:tcPr>
            <w:tcW w:w="1764"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6E4C63">
            <w:pPr>
              <w:shd w:val="clear" w:color="auto" w:fill="FFFFFF"/>
              <w:ind w:firstLine="567"/>
              <w:jc w:val="center"/>
              <w:rPr>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sz w:val="28"/>
                <w:szCs w:val="28"/>
              </w:rPr>
            </w:pPr>
            <w:r>
              <w:rPr>
                <w:sz w:val="28"/>
                <w:szCs w:val="28"/>
              </w:rPr>
              <w:t>4</w:t>
            </w:r>
          </w:p>
        </w:tc>
      </w:tr>
      <w:tr w:rsidR="006E4C63" w:rsidTr="009B1254">
        <w:trPr>
          <w:trHeight w:val="365"/>
          <w:jc w:val="center"/>
        </w:trPr>
        <w:tc>
          <w:tcPr>
            <w:tcW w:w="1798"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rsidP="009B1254">
            <w:pPr>
              <w:shd w:val="clear" w:color="auto" w:fill="FFFFFF"/>
              <w:ind w:hanging="23"/>
              <w:jc w:val="center"/>
              <w:rPr>
                <w:sz w:val="28"/>
                <w:szCs w:val="28"/>
              </w:rPr>
            </w:pPr>
            <w:r>
              <w:rPr>
                <w:sz w:val="28"/>
                <w:szCs w:val="28"/>
              </w:rPr>
              <w:t>Проекты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6E4C63">
            <w:pPr>
              <w:shd w:val="clear" w:color="auto" w:fill="FFFFFF"/>
              <w:ind w:firstLine="567"/>
              <w:jc w:val="center"/>
              <w:rPr>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6E4C63">
            <w:pPr>
              <w:shd w:val="clear" w:color="auto" w:fill="FFFFFF"/>
              <w:ind w:firstLine="567"/>
              <w:jc w:val="center"/>
              <w:rPr>
                <w:sz w:val="28"/>
                <w:szCs w:val="28"/>
              </w:rPr>
            </w:pPr>
          </w:p>
        </w:tc>
        <w:tc>
          <w:tcPr>
            <w:tcW w:w="1561"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6E4C63">
            <w:pPr>
              <w:shd w:val="clear" w:color="auto" w:fill="FFFFFF"/>
              <w:ind w:firstLine="567"/>
              <w:jc w:val="center"/>
              <w:rPr>
                <w:sz w:val="28"/>
                <w:szCs w:val="28"/>
              </w:rPr>
            </w:pPr>
          </w:p>
        </w:tc>
        <w:tc>
          <w:tcPr>
            <w:tcW w:w="1764"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6E4C63">
            <w:pPr>
              <w:shd w:val="clear" w:color="auto" w:fill="FFFFFF"/>
              <w:ind w:firstLine="567"/>
              <w:jc w:val="center"/>
              <w:rPr>
                <w:sz w:val="28"/>
                <w:szCs w:val="28"/>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rsidR="006E4C63" w:rsidRDefault="00215A6B">
            <w:pPr>
              <w:shd w:val="clear" w:color="auto" w:fill="FFFFFF"/>
              <w:ind w:firstLine="567"/>
              <w:jc w:val="center"/>
              <w:rPr>
                <w:sz w:val="28"/>
                <w:szCs w:val="28"/>
              </w:rPr>
            </w:pPr>
            <w:r>
              <w:rPr>
                <w:sz w:val="28"/>
                <w:szCs w:val="28"/>
              </w:rPr>
              <w:t>0</w:t>
            </w:r>
          </w:p>
        </w:tc>
      </w:tr>
    </w:tbl>
    <w:p w:rsidR="006E4C63" w:rsidRDefault="006E4C63">
      <w:pPr>
        <w:shd w:val="clear" w:color="auto" w:fill="FFFFFF"/>
        <w:ind w:firstLine="567"/>
        <w:rPr>
          <w:b/>
          <w:color w:val="000000"/>
          <w:sz w:val="28"/>
          <w:szCs w:val="28"/>
        </w:rPr>
      </w:pPr>
    </w:p>
    <w:p w:rsidR="006E4C63" w:rsidRDefault="00215A6B">
      <w:pPr>
        <w:shd w:val="clear" w:color="auto" w:fill="FFFFFF"/>
        <w:ind w:firstLine="567"/>
        <w:rPr>
          <w:color w:val="000000"/>
          <w:sz w:val="28"/>
          <w:szCs w:val="28"/>
        </w:rPr>
      </w:pPr>
      <w:r>
        <w:rPr>
          <w:b/>
          <w:color w:val="000000"/>
          <w:sz w:val="28"/>
          <w:szCs w:val="28"/>
        </w:rPr>
        <w:t>Программа:</w:t>
      </w:r>
      <w:r>
        <w:rPr>
          <w:color w:val="000000"/>
          <w:sz w:val="28"/>
          <w:szCs w:val="28"/>
        </w:rPr>
        <w:t xml:space="preserve"> </w:t>
      </w:r>
    </w:p>
    <w:p w:rsidR="006E4C63" w:rsidRDefault="00215A6B">
      <w:pPr>
        <w:shd w:val="clear" w:color="auto" w:fill="FFFFFF"/>
        <w:ind w:firstLine="567"/>
        <w:jc w:val="both"/>
        <w:rPr>
          <w:sz w:val="28"/>
          <w:szCs w:val="28"/>
        </w:rPr>
      </w:pPr>
      <w:r>
        <w:rPr>
          <w:color w:val="000000"/>
          <w:sz w:val="28"/>
          <w:szCs w:val="28"/>
        </w:rPr>
        <w:t xml:space="preserve">Примерная программа основного общего образования по предмету «Русский язык», </w:t>
      </w:r>
      <w:r>
        <w:rPr>
          <w:sz w:val="28"/>
          <w:szCs w:val="28"/>
        </w:rPr>
        <w:t>одобрена решением федерального учебно-методического объединения по общему образованию, протокол 3/21 от 27.09.2021 г</w:t>
      </w:r>
    </w:p>
    <w:p w:rsidR="006E4C63" w:rsidRDefault="00215A6B">
      <w:pPr>
        <w:shd w:val="clear" w:color="auto" w:fill="FFFFFF"/>
        <w:ind w:firstLine="567"/>
        <w:jc w:val="both"/>
        <w:rPr>
          <w:highlight w:val="white"/>
        </w:rPr>
      </w:pPr>
      <w:r>
        <w:rPr>
          <w:sz w:val="28"/>
          <w:szCs w:val="28"/>
          <w:highlight w:val="white"/>
        </w:rPr>
        <w:t xml:space="preserve">Программа курса «Литература». 5—9 классы / авт.-сост. Г.С. </w:t>
      </w:r>
      <w:proofErr w:type="spellStart"/>
      <w:r>
        <w:rPr>
          <w:sz w:val="28"/>
          <w:szCs w:val="28"/>
          <w:highlight w:val="white"/>
        </w:rPr>
        <w:t>Меркин</w:t>
      </w:r>
      <w:proofErr w:type="spellEnd"/>
      <w:r>
        <w:rPr>
          <w:sz w:val="28"/>
          <w:szCs w:val="28"/>
          <w:highlight w:val="white"/>
        </w:rPr>
        <w:t>, С.А. Зинин. — 3-е изд. — М.: ООО «Русское слово — учебник».</w:t>
      </w:r>
    </w:p>
    <w:p w:rsidR="006E4C63" w:rsidRDefault="00215A6B">
      <w:pPr>
        <w:shd w:val="clear" w:color="auto" w:fill="FFFFFF"/>
        <w:ind w:firstLine="567"/>
        <w:jc w:val="both"/>
        <w:rPr>
          <w:color w:val="000000"/>
          <w:sz w:val="28"/>
          <w:szCs w:val="28"/>
        </w:rPr>
      </w:pPr>
      <w:r>
        <w:rPr>
          <w:b/>
          <w:color w:val="000000"/>
          <w:sz w:val="28"/>
          <w:szCs w:val="28"/>
        </w:rPr>
        <w:t>Учебники:</w:t>
      </w:r>
      <w:r>
        <w:rPr>
          <w:color w:val="000000"/>
          <w:sz w:val="28"/>
          <w:szCs w:val="28"/>
        </w:rPr>
        <w:tab/>
      </w:r>
    </w:p>
    <w:p w:rsidR="006E4C63" w:rsidRDefault="00215A6B">
      <w:pPr>
        <w:widowControl w:val="0"/>
        <w:tabs>
          <w:tab w:val="left" w:pos="851"/>
        </w:tabs>
        <w:suppressAutoHyphens/>
        <w:ind w:firstLine="567"/>
        <w:jc w:val="both"/>
      </w:pPr>
      <w:r>
        <w:rPr>
          <w:sz w:val="28"/>
          <w:szCs w:val="28"/>
        </w:rPr>
        <w:t xml:space="preserve"> Литература: учебник для 5 класса общеобразовательных организаций: в 2ч. </w:t>
      </w:r>
      <w:proofErr w:type="spellStart"/>
      <w:r>
        <w:rPr>
          <w:sz w:val="28"/>
          <w:szCs w:val="28"/>
        </w:rPr>
        <w:t>Г.С.Меркин</w:t>
      </w:r>
      <w:proofErr w:type="spellEnd"/>
      <w:r>
        <w:rPr>
          <w:sz w:val="28"/>
          <w:szCs w:val="28"/>
        </w:rPr>
        <w:t xml:space="preserve">. –8-е изд.- </w:t>
      </w:r>
      <w:proofErr w:type="gramStart"/>
      <w:r>
        <w:rPr>
          <w:sz w:val="28"/>
          <w:szCs w:val="28"/>
        </w:rPr>
        <w:t>М.:ООО</w:t>
      </w:r>
      <w:proofErr w:type="gramEnd"/>
      <w:r>
        <w:rPr>
          <w:sz w:val="28"/>
          <w:szCs w:val="28"/>
        </w:rPr>
        <w:t xml:space="preserve"> «Русское слово-учебник»».</w:t>
      </w:r>
    </w:p>
    <w:p w:rsidR="006E4C63" w:rsidRDefault="006E4C63">
      <w:pPr>
        <w:ind w:firstLine="567"/>
        <w:jc w:val="both"/>
        <w:rPr>
          <w:color w:val="000000"/>
          <w:sz w:val="28"/>
          <w:szCs w:val="28"/>
        </w:rPr>
      </w:pPr>
    </w:p>
    <w:p w:rsidR="006E4C63" w:rsidRDefault="006E4C63">
      <w:pPr>
        <w:ind w:firstLine="567"/>
        <w:jc w:val="center"/>
        <w:rPr>
          <w:color w:val="000000"/>
          <w:sz w:val="28"/>
          <w:szCs w:val="28"/>
        </w:rPr>
      </w:pPr>
    </w:p>
    <w:p w:rsidR="006E4C63" w:rsidRDefault="006E4C63">
      <w:pPr>
        <w:ind w:firstLine="567"/>
        <w:jc w:val="center"/>
        <w:rPr>
          <w:color w:val="000000"/>
          <w:sz w:val="28"/>
          <w:szCs w:val="28"/>
        </w:rPr>
      </w:pPr>
    </w:p>
    <w:p w:rsidR="006E4C63" w:rsidRDefault="00215A6B">
      <w:pPr>
        <w:ind w:firstLine="567"/>
        <w:jc w:val="center"/>
        <w:rPr>
          <w:color w:val="000000"/>
          <w:sz w:val="28"/>
          <w:szCs w:val="28"/>
        </w:rPr>
      </w:pPr>
      <w:proofErr w:type="spellStart"/>
      <w:r>
        <w:rPr>
          <w:color w:val="000000"/>
          <w:sz w:val="28"/>
          <w:szCs w:val="28"/>
        </w:rPr>
        <w:t>Ростов</w:t>
      </w:r>
      <w:proofErr w:type="spellEnd"/>
      <w:r>
        <w:rPr>
          <w:color w:val="000000"/>
          <w:sz w:val="28"/>
          <w:szCs w:val="28"/>
        </w:rPr>
        <w:t>-на-Дону</w:t>
      </w:r>
    </w:p>
    <w:p w:rsidR="006E4C63" w:rsidRDefault="00215A6B">
      <w:pPr>
        <w:ind w:firstLine="567"/>
        <w:jc w:val="center"/>
        <w:rPr>
          <w:sz w:val="28"/>
          <w:szCs w:val="28"/>
        </w:rPr>
      </w:pPr>
      <w:r>
        <w:rPr>
          <w:color w:val="000000"/>
          <w:sz w:val="28"/>
          <w:szCs w:val="28"/>
        </w:rPr>
        <w:t xml:space="preserve">2022 – 2023 учебный год </w:t>
      </w:r>
    </w:p>
    <w:p w:rsidR="006E4C63" w:rsidRDefault="006E4C63">
      <w:pPr>
        <w:spacing w:beforeAutospacing="1" w:afterAutospacing="1" w:line="276" w:lineRule="auto"/>
        <w:ind w:firstLine="567"/>
        <w:jc w:val="center"/>
        <w:rPr>
          <w:rFonts w:eastAsia="Times New Roman"/>
          <w:b/>
          <w:bCs/>
          <w:lang w:eastAsia="ru-RU"/>
        </w:rPr>
      </w:pPr>
    </w:p>
    <w:p w:rsidR="009B1254" w:rsidRDefault="009B1254">
      <w:pPr>
        <w:rPr>
          <w:rFonts w:eastAsia="Times New Roman"/>
          <w:b/>
          <w:bCs/>
          <w:lang w:eastAsia="ru-RU"/>
        </w:rPr>
      </w:pPr>
      <w:r>
        <w:rPr>
          <w:rFonts w:eastAsia="Times New Roman"/>
          <w:b/>
          <w:bCs/>
          <w:lang w:eastAsia="ru-RU"/>
        </w:rPr>
        <w:br w:type="page"/>
      </w:r>
    </w:p>
    <w:p w:rsidR="006E4C63" w:rsidRDefault="00215A6B">
      <w:pPr>
        <w:spacing w:beforeAutospacing="1" w:afterAutospacing="1" w:line="276" w:lineRule="auto"/>
        <w:ind w:firstLine="567"/>
        <w:jc w:val="center"/>
        <w:rPr>
          <w:rFonts w:eastAsia="Times New Roman"/>
          <w:b/>
          <w:bCs/>
          <w:lang w:eastAsia="ru-RU"/>
        </w:rPr>
      </w:pPr>
      <w:r>
        <w:rPr>
          <w:rFonts w:eastAsia="Times New Roman"/>
          <w:b/>
          <w:bCs/>
          <w:lang w:eastAsia="ru-RU"/>
        </w:rPr>
        <w:lastRenderedPageBreak/>
        <w:t>ПОЯСНИТЕЛЬНАЯ ЗАПИСКА</w:t>
      </w:r>
    </w:p>
    <w:p w:rsidR="006E4C63" w:rsidRDefault="00215A6B">
      <w:pPr>
        <w:pStyle w:val="afa"/>
        <w:spacing w:beforeAutospacing="0" w:afterAutospacing="0"/>
        <w:ind w:firstLine="567"/>
        <w:jc w:val="both"/>
      </w:pPr>
      <w:r>
        <w:t xml:space="preserve">Рабочая программа по литературе для 5 «Альфа» класса </w:t>
      </w:r>
      <w:r>
        <w:rPr>
          <w:b/>
        </w:rPr>
        <w:t xml:space="preserve">составлена на основе </w:t>
      </w:r>
      <w:r>
        <w:t>следующих документов:</w:t>
      </w:r>
    </w:p>
    <w:p w:rsidR="006E4C63" w:rsidRDefault="00215A6B">
      <w:pPr>
        <w:pStyle w:val="aff0"/>
        <w:numPr>
          <w:ilvl w:val="0"/>
          <w:numId w:val="3"/>
        </w:numPr>
        <w:tabs>
          <w:tab w:val="left" w:pos="709"/>
        </w:tabs>
        <w:ind w:left="567"/>
        <w:jc w:val="both"/>
      </w:pPr>
      <w:r>
        <w:t xml:space="preserve">Федеральный закон от 29.12.2012 №273-Ф3 «Об образовании в Российской Федерации» с учётом изменений, внесённых Приказом </w:t>
      </w:r>
      <w:proofErr w:type="spellStart"/>
      <w:r>
        <w:t>Минпросвещения</w:t>
      </w:r>
      <w:proofErr w:type="spellEnd"/>
      <w:r>
        <w:t xml:space="preserve"> от 31.07.2020 №304 (в редакции от 02.07.2021).</w:t>
      </w:r>
    </w:p>
    <w:p w:rsidR="006E4C63" w:rsidRDefault="00215A6B">
      <w:pPr>
        <w:pStyle w:val="aff0"/>
        <w:numPr>
          <w:ilvl w:val="0"/>
          <w:numId w:val="3"/>
        </w:numPr>
        <w:tabs>
          <w:tab w:val="left" w:pos="709"/>
        </w:tabs>
        <w:ind w:left="567"/>
        <w:jc w:val="both"/>
      </w:pPr>
      <w:r>
        <w:t>Областной закон «Об образовании в Ростовской области» от 14.11.2013 №26-ЗС (в редакции от 05.12.2018).</w:t>
      </w:r>
    </w:p>
    <w:p w:rsidR="006E4C63" w:rsidRDefault="00215A6B">
      <w:pPr>
        <w:pStyle w:val="aff0"/>
        <w:numPr>
          <w:ilvl w:val="0"/>
          <w:numId w:val="3"/>
        </w:numPr>
        <w:tabs>
          <w:tab w:val="left" w:pos="709"/>
        </w:tabs>
        <w:ind w:left="567"/>
        <w:jc w:val="both"/>
        <w:rPr>
          <w:color w:val="FF0000"/>
        </w:rPr>
      </w:pPr>
      <w:r>
        <w:rPr>
          <w:color w:val="000000"/>
        </w:rPr>
        <w:t xml:space="preserve">Приказ </w:t>
      </w:r>
      <w:proofErr w:type="spellStart"/>
      <w:r>
        <w:rPr>
          <w:color w:val="000000"/>
        </w:rPr>
        <w:t>Минпросвещения</w:t>
      </w:r>
      <w:proofErr w:type="spellEnd"/>
      <w:r>
        <w:rPr>
          <w:color w:val="000000"/>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E4C63" w:rsidRDefault="00215A6B">
      <w:pPr>
        <w:pStyle w:val="aff0"/>
        <w:numPr>
          <w:ilvl w:val="0"/>
          <w:numId w:val="3"/>
        </w:numPr>
        <w:tabs>
          <w:tab w:val="left" w:pos="709"/>
        </w:tabs>
        <w:ind w:left="567"/>
        <w:jc w:val="both"/>
      </w:pPr>
      <w:r>
        <w:t xml:space="preserve">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редакции  Приказа </w:t>
      </w:r>
      <w:proofErr w:type="spellStart"/>
      <w:r>
        <w:t>Минпросвещения</w:t>
      </w:r>
      <w:proofErr w:type="spellEnd"/>
      <w:r>
        <w:t xml:space="preserve"> от 23.12.2020 № 766).</w:t>
      </w:r>
    </w:p>
    <w:p w:rsidR="006E4C63" w:rsidRDefault="00215A6B">
      <w:pPr>
        <w:pStyle w:val="aff0"/>
        <w:numPr>
          <w:ilvl w:val="0"/>
          <w:numId w:val="3"/>
        </w:numPr>
        <w:tabs>
          <w:tab w:val="left" w:pos="709"/>
        </w:tabs>
        <w:ind w:left="567"/>
        <w:jc w:val="both"/>
      </w:pPr>
      <w:r>
        <w:t>Приказ Минобрнауки России от 31.05.2021 № 287 «Об утверждении и введении в действие федерального государственного образовательного стандарта основного общего образования».</w:t>
      </w:r>
    </w:p>
    <w:p w:rsidR="006E4C63" w:rsidRDefault="00215A6B">
      <w:pPr>
        <w:pStyle w:val="aff0"/>
        <w:numPr>
          <w:ilvl w:val="0"/>
          <w:numId w:val="3"/>
        </w:numPr>
        <w:tabs>
          <w:tab w:val="left" w:pos="709"/>
        </w:tabs>
        <w:ind w:left="567"/>
        <w:jc w:val="both"/>
        <w:rPr>
          <w:bCs/>
        </w:rPr>
      </w:pPr>
      <w:r>
        <w:rPr>
          <w:spacing w:val="-1"/>
        </w:rPr>
        <w:t>Примерная основная образовательная программа основного</w:t>
      </w:r>
      <w:r>
        <w:rPr>
          <w:spacing w:val="-3"/>
        </w:rPr>
        <w:t xml:space="preserve"> общего образования (одобрена федеральным учебно-методическим объединением по общему образованию, протокол заседания от 18.03.2022 № 1/22).</w:t>
      </w:r>
    </w:p>
    <w:p w:rsidR="006E4C63" w:rsidRDefault="00215A6B">
      <w:pPr>
        <w:pStyle w:val="aff0"/>
        <w:numPr>
          <w:ilvl w:val="0"/>
          <w:numId w:val="3"/>
        </w:numPr>
        <w:tabs>
          <w:tab w:val="left" w:pos="709"/>
        </w:tabs>
        <w:suppressAutoHyphens/>
        <w:ind w:left="567" w:right="-142"/>
        <w:jc w:val="both"/>
        <w:rPr>
          <w:rFonts w:eastAsia="Calibri"/>
          <w:lang w:eastAsia="ru-RU"/>
        </w:rPr>
      </w:pPr>
      <w:r>
        <w:rPr>
          <w:bCs/>
        </w:rPr>
        <w:t xml:space="preserve">Примерная рабочая программа воспитания для образовательных организаций (одобрена </w:t>
      </w:r>
      <w:r>
        <w:rPr>
          <w:rFonts w:eastAsia="Calibri"/>
          <w:lang w:eastAsia="ru-RU"/>
        </w:rPr>
        <w:t>решением федерального учебно-методического объединения по общему образованию, протокол от 23 июня 2022 г. № 3/22).</w:t>
      </w:r>
    </w:p>
    <w:p w:rsidR="006E4C63" w:rsidRDefault="00215A6B">
      <w:pPr>
        <w:pStyle w:val="aff0"/>
        <w:numPr>
          <w:ilvl w:val="0"/>
          <w:numId w:val="3"/>
        </w:numPr>
        <w:tabs>
          <w:tab w:val="left" w:pos="709"/>
        </w:tabs>
        <w:ind w:left="567"/>
        <w:jc w:val="both"/>
        <w:rPr>
          <w:spacing w:val="-3"/>
        </w:rPr>
      </w:pPr>
      <w:r>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6E4C63" w:rsidRDefault="00215A6B">
      <w:pPr>
        <w:pStyle w:val="aff0"/>
        <w:numPr>
          <w:ilvl w:val="0"/>
          <w:numId w:val="3"/>
        </w:numPr>
        <w:tabs>
          <w:tab w:val="left" w:pos="709"/>
        </w:tabs>
        <w:ind w:left="567"/>
        <w:jc w:val="both"/>
        <w:rPr>
          <w:spacing w:val="-3"/>
        </w:rPr>
      </w:pPr>
      <w:r>
        <w:rPr>
          <w:spacing w:val="-3"/>
        </w:rPr>
        <w:t xml:space="preserve">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spacing w:val="-3"/>
        </w:rPr>
        <w:t>коронавирусной</w:t>
      </w:r>
      <w:proofErr w:type="spellEnd"/>
      <w:r>
        <w:rPr>
          <w:spacing w:val="-3"/>
        </w:rPr>
        <w:t xml:space="preserve"> инфекции (COVID-19)".</w:t>
      </w:r>
    </w:p>
    <w:p w:rsidR="006E4C63" w:rsidRDefault="00215A6B">
      <w:pPr>
        <w:pStyle w:val="aff0"/>
        <w:numPr>
          <w:ilvl w:val="0"/>
          <w:numId w:val="3"/>
        </w:numPr>
        <w:tabs>
          <w:tab w:val="left" w:pos="709"/>
        </w:tabs>
        <w:ind w:left="567"/>
        <w:jc w:val="both"/>
        <w:rPr>
          <w:color w:val="000000"/>
        </w:rPr>
      </w:pPr>
      <w:r>
        <w:rPr>
          <w:spacing w:val="-3"/>
        </w:rPr>
        <w:t xml:space="preserve">Постановление Главного государственного санитарного врача Российской Федерации от 28.01.2021 №2 «Об утверждении </w:t>
      </w:r>
      <w:r>
        <w:rPr>
          <w:color w:val="000000"/>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6E4C63" w:rsidRDefault="00215A6B">
      <w:pPr>
        <w:pStyle w:val="aff0"/>
        <w:numPr>
          <w:ilvl w:val="0"/>
          <w:numId w:val="3"/>
        </w:numPr>
        <w:tabs>
          <w:tab w:val="left" w:pos="709"/>
        </w:tabs>
        <w:ind w:left="567"/>
        <w:jc w:val="both"/>
      </w:pPr>
      <w:r>
        <w:t>Концепция преподавания русского языка и литературы в РФ (распоряжение Правительства РФ от 9.04.2016 № 637-р).</w:t>
      </w:r>
    </w:p>
    <w:p w:rsidR="006E4C63" w:rsidRDefault="00215A6B">
      <w:pPr>
        <w:pStyle w:val="aff0"/>
        <w:numPr>
          <w:ilvl w:val="0"/>
          <w:numId w:val="3"/>
        </w:numPr>
        <w:tabs>
          <w:tab w:val="left" w:pos="709"/>
        </w:tabs>
        <w:spacing w:line="276" w:lineRule="auto"/>
        <w:ind w:left="567"/>
        <w:jc w:val="both"/>
        <w:rPr>
          <w:color w:val="000000" w:themeColor="text1"/>
        </w:rPr>
      </w:pPr>
      <w:r>
        <w:t xml:space="preserve">Основная образовательная программа основного общего образования, утверждённая приказом </w:t>
      </w:r>
      <w:r>
        <w:rPr>
          <w:color w:val="000000" w:themeColor="text1"/>
        </w:rPr>
        <w:t xml:space="preserve">директора от 31.08.2022 № </w:t>
      </w:r>
      <w:proofErr w:type="gramStart"/>
      <w:r>
        <w:rPr>
          <w:color w:val="000000" w:themeColor="text1"/>
        </w:rPr>
        <w:t>520 .</w:t>
      </w:r>
      <w:proofErr w:type="gramEnd"/>
    </w:p>
    <w:p w:rsidR="006E4C63" w:rsidRDefault="00215A6B">
      <w:pPr>
        <w:pStyle w:val="aff0"/>
        <w:numPr>
          <w:ilvl w:val="0"/>
          <w:numId w:val="3"/>
        </w:numPr>
        <w:tabs>
          <w:tab w:val="left" w:pos="709"/>
        </w:tabs>
        <w:spacing w:line="276" w:lineRule="auto"/>
        <w:ind w:left="567"/>
        <w:jc w:val="both"/>
        <w:rPr>
          <w:color w:val="000000" w:themeColor="text1"/>
        </w:rPr>
      </w:pPr>
      <w:r>
        <w:rPr>
          <w:color w:val="000000" w:themeColor="text1"/>
        </w:rPr>
        <w:t>Учебный план МАОУ «Лицей № 11» на 2022-2023 учебный год, утверждённый приказом директора от 31.08.2022 № 520.</w:t>
      </w:r>
    </w:p>
    <w:p w:rsidR="006E4C63" w:rsidRDefault="00215A6B">
      <w:pPr>
        <w:pStyle w:val="aff0"/>
        <w:numPr>
          <w:ilvl w:val="0"/>
          <w:numId w:val="3"/>
        </w:numPr>
        <w:tabs>
          <w:tab w:val="left" w:pos="709"/>
        </w:tabs>
        <w:spacing w:line="276" w:lineRule="auto"/>
        <w:ind w:left="567"/>
        <w:jc w:val="both"/>
        <w:rPr>
          <w:color w:val="000000" w:themeColor="text1"/>
        </w:rPr>
      </w:pPr>
      <w:r>
        <w:rPr>
          <w:color w:val="000000" w:themeColor="text1"/>
        </w:rPr>
        <w:t xml:space="preserve">Положение о рабочей программе МАОУ «Лицей № 11», утверждённое приказом директора </w:t>
      </w:r>
      <w:proofErr w:type="gramStart"/>
      <w:r>
        <w:rPr>
          <w:color w:val="000000" w:themeColor="text1"/>
        </w:rPr>
        <w:t>от  29.06.2022</w:t>
      </w:r>
      <w:proofErr w:type="gramEnd"/>
      <w:r>
        <w:rPr>
          <w:color w:val="000000" w:themeColor="text1"/>
        </w:rPr>
        <w:t xml:space="preserve"> № 451.</w:t>
      </w:r>
    </w:p>
    <w:p w:rsidR="006E4C63" w:rsidRDefault="00215A6B">
      <w:pPr>
        <w:pStyle w:val="aff0"/>
        <w:numPr>
          <w:ilvl w:val="0"/>
          <w:numId w:val="3"/>
        </w:numPr>
        <w:tabs>
          <w:tab w:val="left" w:pos="709"/>
        </w:tabs>
        <w:spacing w:line="276" w:lineRule="auto"/>
        <w:ind w:left="567"/>
        <w:jc w:val="both"/>
      </w:pPr>
      <w:r>
        <w:rPr>
          <w:bCs/>
          <w:color w:val="000000"/>
        </w:rPr>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rsidR="006E4C63" w:rsidRDefault="00215A6B">
      <w:pPr>
        <w:ind w:firstLine="567"/>
        <w:jc w:val="both"/>
        <w:rPr>
          <w:b/>
        </w:rPr>
      </w:pPr>
      <w:r>
        <w:rPr>
          <w:b/>
        </w:rPr>
        <w:t>Программно-методическое обеспечение</w:t>
      </w:r>
    </w:p>
    <w:p w:rsidR="006E4C63" w:rsidRDefault="00215A6B">
      <w:pPr>
        <w:widowControl w:val="0"/>
        <w:shd w:val="clear" w:color="auto" w:fill="FFFFFF"/>
        <w:tabs>
          <w:tab w:val="left" w:pos="851"/>
        </w:tabs>
        <w:suppressAutoHyphens/>
        <w:ind w:left="66" w:firstLine="501"/>
        <w:jc w:val="both"/>
      </w:pPr>
      <w:proofErr w:type="gramStart"/>
      <w:r>
        <w:rPr>
          <w:rFonts w:eastAsia="Times New Roman"/>
          <w:lang w:eastAsia="ru-RU"/>
        </w:rPr>
        <w:t>Программа:  Программа</w:t>
      </w:r>
      <w:proofErr w:type="gramEnd"/>
      <w:r>
        <w:rPr>
          <w:rFonts w:eastAsia="Times New Roman"/>
          <w:lang w:eastAsia="ru-RU"/>
        </w:rPr>
        <w:t xml:space="preserve"> курса «Литература». 5—9 классы / авт.-сост. Г.С. </w:t>
      </w:r>
      <w:proofErr w:type="spellStart"/>
      <w:r>
        <w:rPr>
          <w:rFonts w:eastAsia="Times New Roman"/>
          <w:lang w:eastAsia="ru-RU"/>
        </w:rPr>
        <w:t>Меркин</w:t>
      </w:r>
      <w:proofErr w:type="spellEnd"/>
      <w:r>
        <w:rPr>
          <w:rFonts w:eastAsia="Times New Roman"/>
          <w:lang w:eastAsia="ru-RU"/>
        </w:rPr>
        <w:t xml:space="preserve">, С.А. Зинин. — 3-е изд. — М.: ООО «Русское слово — учебник».  </w:t>
      </w:r>
    </w:p>
    <w:p w:rsidR="006E4C63" w:rsidRDefault="00215A6B">
      <w:pPr>
        <w:widowControl w:val="0"/>
        <w:tabs>
          <w:tab w:val="left" w:pos="851"/>
        </w:tabs>
        <w:suppressAutoHyphens/>
        <w:ind w:left="66" w:firstLine="501"/>
        <w:jc w:val="both"/>
      </w:pPr>
      <w:r>
        <w:rPr>
          <w:rFonts w:eastAsia="Times New Roman"/>
          <w:lang w:eastAsia="ru-RU"/>
        </w:rPr>
        <w:t xml:space="preserve">Реализуется УМК: Литература: учебник для 5 класса общеобразовательных организаций: в 2ч. </w:t>
      </w:r>
      <w:proofErr w:type="spellStart"/>
      <w:r>
        <w:rPr>
          <w:rFonts w:eastAsia="Times New Roman"/>
          <w:lang w:eastAsia="ru-RU"/>
        </w:rPr>
        <w:t>Г.С.Меркин</w:t>
      </w:r>
      <w:proofErr w:type="spellEnd"/>
      <w:r>
        <w:rPr>
          <w:rFonts w:eastAsia="Times New Roman"/>
          <w:lang w:eastAsia="ru-RU"/>
        </w:rPr>
        <w:t xml:space="preserve">. –8-е изд.- </w:t>
      </w:r>
      <w:proofErr w:type="gramStart"/>
      <w:r>
        <w:rPr>
          <w:rFonts w:eastAsia="Times New Roman"/>
          <w:lang w:eastAsia="ru-RU"/>
        </w:rPr>
        <w:t>М.:ООО</w:t>
      </w:r>
      <w:proofErr w:type="gramEnd"/>
      <w:r>
        <w:rPr>
          <w:rFonts w:eastAsia="Times New Roman"/>
          <w:lang w:eastAsia="ru-RU"/>
        </w:rPr>
        <w:t xml:space="preserve"> «Русское слово-учебник»».</w:t>
      </w:r>
    </w:p>
    <w:p w:rsidR="006E4C63" w:rsidRDefault="006E4C63">
      <w:pPr>
        <w:spacing w:before="264" w:line="228" w:lineRule="auto"/>
        <w:ind w:firstLine="567"/>
        <w:jc w:val="center"/>
        <w:rPr>
          <w:rFonts w:eastAsia="Times New Roman"/>
          <w:b/>
          <w:color w:val="000000"/>
        </w:rPr>
      </w:pPr>
    </w:p>
    <w:p w:rsidR="006E4C63" w:rsidRDefault="00215A6B">
      <w:pPr>
        <w:spacing w:before="264" w:line="228" w:lineRule="auto"/>
        <w:ind w:firstLine="567"/>
        <w:jc w:val="center"/>
        <w:rPr>
          <w:rFonts w:eastAsia="Times New Roman"/>
          <w:b/>
          <w:color w:val="000000"/>
        </w:rPr>
      </w:pPr>
      <w:r>
        <w:rPr>
          <w:rFonts w:eastAsia="Times New Roman"/>
          <w:b/>
          <w:color w:val="000000"/>
        </w:rPr>
        <w:lastRenderedPageBreak/>
        <w:t>ОБЩАЯ ХАРАКТЕРИСТИКА УЧЕБНОГО ПРЕДМЕТА «ЛИТЕРАТУРА»</w:t>
      </w:r>
    </w:p>
    <w:p w:rsidR="006E4C63" w:rsidRDefault="006E4C63">
      <w:pPr>
        <w:spacing w:line="228" w:lineRule="auto"/>
        <w:ind w:firstLine="567"/>
        <w:jc w:val="center"/>
      </w:pPr>
    </w:p>
    <w:p w:rsidR="006E4C63" w:rsidRDefault="00215A6B">
      <w:pPr>
        <w:ind w:right="51" w:firstLine="567"/>
        <w:jc w:val="both"/>
      </w:pPr>
      <w:r>
        <w:rPr>
          <w:rFonts w:eastAsia="Times New Roman"/>
          <w:color w:val="000000"/>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6E4C63" w:rsidRDefault="00215A6B">
      <w:pPr>
        <w:ind w:right="51" w:firstLine="567"/>
        <w:jc w:val="both"/>
      </w:pPr>
      <w:r>
        <w:rPr>
          <w:rFonts w:eastAsia="Times New Roman"/>
          <w:color w:val="000000"/>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E4C63" w:rsidRDefault="00215A6B">
      <w:pPr>
        <w:ind w:right="51" w:firstLine="567"/>
        <w:jc w:val="both"/>
      </w:pPr>
      <w:r>
        <w:rPr>
          <w:rFonts w:eastAsia="Times New Roman"/>
          <w:color w:val="000000"/>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6E4C63" w:rsidRDefault="00215A6B">
      <w:pPr>
        <w:ind w:right="51" w:firstLine="567"/>
        <w:jc w:val="both"/>
      </w:pPr>
      <w:r>
        <w:rPr>
          <w:rFonts w:eastAsia="Times New Roman"/>
          <w:color w:val="000000"/>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E4C63" w:rsidRDefault="00215A6B">
      <w:pPr>
        <w:ind w:right="51" w:firstLine="567"/>
        <w:jc w:val="both"/>
      </w:pPr>
      <w:r>
        <w:rPr>
          <w:rFonts w:eastAsia="Times New Roman"/>
          <w:color w:val="000000"/>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E4C63" w:rsidRDefault="00215A6B">
      <w:pPr>
        <w:ind w:right="51" w:firstLine="567"/>
        <w:jc w:val="both"/>
      </w:pPr>
      <w:r>
        <w:rPr>
          <w:rFonts w:eastAsia="Times New Roman"/>
          <w:color w:val="000000"/>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E4C63" w:rsidRDefault="00215A6B">
      <w:pPr>
        <w:spacing w:before="262" w:line="228" w:lineRule="auto"/>
        <w:ind w:firstLine="567"/>
        <w:jc w:val="center"/>
        <w:rPr>
          <w:rFonts w:eastAsia="Times New Roman"/>
          <w:b/>
          <w:color w:val="000000"/>
        </w:rPr>
      </w:pPr>
      <w:r>
        <w:rPr>
          <w:rFonts w:eastAsia="Times New Roman"/>
          <w:b/>
          <w:color w:val="000000"/>
        </w:rPr>
        <w:t>ЦЕЛИ ИЗУЧЕНИЯ УЧЕБНОГО ПРЕДМЕТА «ЛИТЕРАТУРА»</w:t>
      </w:r>
    </w:p>
    <w:p w:rsidR="006E4C63" w:rsidRDefault="006E4C63">
      <w:pPr>
        <w:ind w:right="144" w:firstLine="567"/>
        <w:jc w:val="both"/>
        <w:rPr>
          <w:rFonts w:eastAsia="Times New Roman"/>
          <w:color w:val="000000"/>
        </w:rPr>
      </w:pPr>
    </w:p>
    <w:p w:rsidR="006E4C63" w:rsidRDefault="00215A6B">
      <w:pPr>
        <w:ind w:right="51" w:firstLine="567"/>
        <w:jc w:val="both"/>
      </w:pPr>
      <w:r>
        <w:rPr>
          <w:rFonts w:eastAsia="Times New Roman"/>
          <w:color w:val="000000"/>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E4C63" w:rsidRDefault="00215A6B">
      <w:pPr>
        <w:ind w:right="51" w:firstLine="567"/>
        <w:jc w:val="both"/>
      </w:pPr>
      <w:r>
        <w:rPr>
          <w:rFonts w:eastAsia="Times New Roman"/>
          <w:color w:val="000000"/>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br/>
      </w:r>
      <w:r>
        <w:rPr>
          <w:rFonts w:eastAsia="Times New Roman"/>
          <w:color w:val="000000"/>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E4C63" w:rsidRDefault="00215A6B">
      <w:pPr>
        <w:ind w:right="51" w:firstLine="567"/>
        <w:jc w:val="both"/>
      </w:pPr>
      <w:r>
        <w:rPr>
          <w:rFonts w:eastAsia="Times New Roman"/>
          <w:color w:val="000000"/>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E4C63" w:rsidRDefault="00215A6B">
      <w:pPr>
        <w:ind w:right="51" w:firstLine="567"/>
        <w:jc w:val="both"/>
      </w:pPr>
      <w:r>
        <w:rPr>
          <w:rFonts w:eastAsia="Times New Roman"/>
          <w:color w:val="000000"/>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Pr>
          <w:rFonts w:eastAsia="Times New Roman"/>
          <w:color w:val="000000"/>
        </w:rPr>
        <w:lastRenderedPageBreak/>
        <w:t xml:space="preserve">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rFonts w:eastAsia="Times New Roman"/>
          <w:color w:val="000000"/>
        </w:rPr>
        <w:t>теоретико</w:t>
      </w:r>
      <w:proofErr w:type="spellEnd"/>
      <w:r>
        <w:rPr>
          <w:rFonts w:eastAsia="Times New Roman"/>
          <w:color w:val="000000"/>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E4C63" w:rsidRDefault="00215A6B">
      <w:pPr>
        <w:ind w:right="51" w:firstLine="567"/>
        <w:jc w:val="both"/>
      </w:pPr>
      <w:r>
        <w:rPr>
          <w:rFonts w:eastAsia="Times New Roman"/>
          <w:color w:val="000000"/>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E4C63" w:rsidRDefault="00215A6B">
      <w:pPr>
        <w:pStyle w:val="afa"/>
        <w:spacing w:beforeAutospacing="0" w:afterAutospacing="0"/>
        <w:jc w:val="both"/>
      </w:pPr>
      <w:r>
        <w:rPr>
          <w:rFonts w:eastAsia="Times New Roman"/>
          <w:i/>
          <w:lang w:eastAsia="ru-RU"/>
        </w:rPr>
        <w:tab/>
      </w:r>
      <w:r>
        <w:rPr>
          <w:rFonts w:eastAsia="Times New Roman"/>
          <w:lang w:eastAsia="ru-RU"/>
        </w:rPr>
        <w:t>Реализация Донского регионального компонента (ДРК) происходит в течение года (10-12%) в темах программы, которые по содержанию соотносятся с региональной тематикой.</w:t>
      </w:r>
      <w:r>
        <w:t xml:space="preserve"> </w:t>
      </w:r>
    </w:p>
    <w:p w:rsidR="006E4C63" w:rsidRDefault="00215A6B">
      <w:pPr>
        <w:pStyle w:val="aff3"/>
        <w:spacing w:line="276" w:lineRule="auto"/>
        <w:ind w:firstLine="567"/>
        <w:jc w:val="both"/>
      </w:pPr>
      <w:r>
        <w:rPr>
          <w:color w:val="000000"/>
        </w:rPr>
        <w:t>В 5 классе в рамках организации контроля за реализацией программы используются следующие виды письменных работ:</w:t>
      </w:r>
      <w:r>
        <w:rPr>
          <w:color w:val="000000"/>
          <w:highlight w:val="white"/>
        </w:rPr>
        <w:t xml:space="preserve"> контрольная работа (2</w:t>
      </w:r>
      <w:proofErr w:type="gramStart"/>
      <w:r>
        <w:rPr>
          <w:color w:val="000000"/>
          <w:highlight w:val="white"/>
        </w:rPr>
        <w:t>),  сочинение</w:t>
      </w:r>
      <w:proofErr w:type="gramEnd"/>
      <w:r>
        <w:rPr>
          <w:color w:val="000000"/>
          <w:highlight w:val="white"/>
        </w:rPr>
        <w:t xml:space="preserve"> (4).</w:t>
      </w:r>
    </w:p>
    <w:p w:rsidR="006E4C63" w:rsidRDefault="00215A6B">
      <w:pPr>
        <w:pStyle w:val="af6"/>
        <w:tabs>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ind w:firstLine="567"/>
        <w:rPr>
          <w:rFonts w:eastAsia="Times New Roman"/>
        </w:rPr>
      </w:pPr>
      <w:r>
        <w:rPr>
          <w:rFonts w:ascii="Times New Roman" w:hAnsi="Times New Roman"/>
        </w:rPr>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Pr>
          <w:rFonts w:ascii="Times New Roman" w:hAnsi="Times New Roman"/>
          <w:bCs/>
        </w:rPr>
        <w:t xml:space="preserve"> организации образовательного процесса с использованием электронного обучения и дистанционных образовательных технологий.</w:t>
      </w:r>
    </w:p>
    <w:p w:rsidR="006E4C63" w:rsidRDefault="00215A6B">
      <w:pPr>
        <w:pStyle w:val="af6"/>
        <w:tabs>
          <w:tab w:val="left" w:pos="2832"/>
          <w:tab w:val="left" w:pos="3540"/>
          <w:tab w:val="left" w:pos="4248"/>
          <w:tab w:val="left" w:pos="4956"/>
          <w:tab w:val="left" w:pos="5664"/>
          <w:tab w:val="left" w:pos="6372"/>
          <w:tab w:val="left" w:pos="7080"/>
          <w:tab w:val="left" w:pos="7788"/>
          <w:tab w:val="left" w:pos="8496"/>
          <w:tab w:val="left" w:pos="9204"/>
        </w:tabs>
        <w:spacing w:before="0" w:after="0"/>
        <w:ind w:firstLine="567"/>
        <w:rPr>
          <w:rFonts w:ascii="Times New Roman" w:hAnsi="Times New Roman"/>
        </w:rPr>
      </w:pPr>
      <w:r>
        <w:rPr>
          <w:rFonts w:ascii="Times New Roman" w:hAnsi="Times New Roman"/>
        </w:rPr>
        <w:t>В процессе осуществления реализации применяются следующие формы обучения:</w:t>
      </w:r>
    </w:p>
    <w:p w:rsidR="006E4C63" w:rsidRDefault="00215A6B">
      <w:pPr>
        <w:pStyle w:val="af6"/>
        <w:numPr>
          <w:ilvl w:val="0"/>
          <w:numId w:val="4"/>
        </w:numPr>
        <w:shd w:val="clear" w:color="auto" w:fill="auto"/>
        <w:tabs>
          <w:tab w:val="left" w:pos="2832"/>
          <w:tab w:val="left" w:pos="3540"/>
          <w:tab w:val="left" w:pos="4248"/>
          <w:tab w:val="left" w:pos="4956"/>
          <w:tab w:val="left" w:pos="5664"/>
          <w:tab w:val="left" w:pos="6372"/>
          <w:tab w:val="left" w:pos="7080"/>
          <w:tab w:val="left" w:pos="7788"/>
          <w:tab w:val="left" w:pos="8496"/>
          <w:tab w:val="left" w:pos="9204"/>
        </w:tabs>
        <w:spacing w:before="0" w:after="0" w:line="240" w:lineRule="auto"/>
        <w:rPr>
          <w:rFonts w:ascii="Times New Roman" w:hAnsi="Times New Roman"/>
        </w:rPr>
      </w:pPr>
      <w:r>
        <w:rPr>
          <w:rFonts w:ascii="Times New Roman" w:hAnsi="Times New Roman"/>
        </w:rPr>
        <w:t xml:space="preserve">непосредственное взаимодействие с обучающимися в режиме видеоконференции – смешанное обучение с использованием сервиса </w:t>
      </w:r>
      <w:r>
        <w:rPr>
          <w:rFonts w:ascii="Times New Roman" w:hAnsi="Times New Roman"/>
          <w:lang w:val="en-US"/>
        </w:rPr>
        <w:t>Google</w:t>
      </w:r>
      <w:r>
        <w:rPr>
          <w:rFonts w:ascii="Times New Roman" w:hAnsi="Times New Roman"/>
        </w:rPr>
        <w:t xml:space="preserve"> </w:t>
      </w:r>
      <w:r>
        <w:rPr>
          <w:rFonts w:ascii="Times New Roman" w:hAnsi="Times New Roman"/>
          <w:lang w:val="en-US"/>
        </w:rPr>
        <w:t>meet</w:t>
      </w:r>
      <w:r>
        <w:rPr>
          <w:rFonts w:ascii="Times New Roman" w:hAnsi="Times New Roman"/>
        </w:rP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rsidR="006E4C63" w:rsidRDefault="00215A6B">
      <w:pPr>
        <w:pStyle w:val="aff0"/>
        <w:numPr>
          <w:ilvl w:val="0"/>
          <w:numId w:val="4"/>
        </w:numPr>
        <w:jc w:val="both"/>
      </w:pPr>
      <w: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rsidR="006E4C63" w:rsidRDefault="00215A6B">
      <w:pPr>
        <w:pStyle w:val="aff3"/>
        <w:spacing w:line="276" w:lineRule="auto"/>
        <w:ind w:firstLine="567"/>
        <w:jc w:val="both"/>
        <w:rPr>
          <w:b/>
        </w:rPr>
      </w:pPr>
      <w:r>
        <w:t xml:space="preserve">Учебная программа </w:t>
      </w:r>
      <w:r>
        <w:rPr>
          <w:b/>
        </w:rPr>
        <w:t xml:space="preserve">рассчитана на 102 часа </w:t>
      </w:r>
      <w:r>
        <w:t>(из расчёта 3 часа в неделю).</w:t>
      </w:r>
      <w:r>
        <w:rPr>
          <w:b/>
        </w:rPr>
        <w:t xml:space="preserve">  </w:t>
      </w:r>
    </w:p>
    <w:p w:rsidR="006E4C63" w:rsidRDefault="00215A6B">
      <w:pPr>
        <w:pStyle w:val="aff3"/>
        <w:spacing w:line="276" w:lineRule="auto"/>
        <w:ind w:firstLine="567"/>
        <w:jc w:val="both"/>
      </w:pPr>
      <w:r w:rsidRPr="009B1254">
        <w:t>Рабочая программа по курсу литературы в 5 «Альфа» классе составлена</w:t>
      </w:r>
      <w:r w:rsidRPr="009B1254">
        <w:rPr>
          <w:b/>
        </w:rPr>
        <w:t xml:space="preserve"> </w:t>
      </w:r>
      <w:r w:rsidRPr="009B1254">
        <w:t xml:space="preserve">в соответствии с Учебным планом, календарным учебным графиком и расписанием учебных занятий на 2022-2023 учебный год и </w:t>
      </w:r>
      <w:r w:rsidRPr="009B1254">
        <w:rPr>
          <w:b/>
        </w:rPr>
        <w:t>реализуется за 102часа.</w:t>
      </w:r>
      <w:r>
        <w:rPr>
          <w:b/>
        </w:rPr>
        <w:t xml:space="preserve"> </w:t>
      </w:r>
    </w:p>
    <w:p w:rsidR="006E4C63" w:rsidRDefault="006E4C63">
      <w:pPr>
        <w:pStyle w:val="aff3"/>
        <w:spacing w:line="276" w:lineRule="auto"/>
        <w:ind w:firstLine="567"/>
        <w:jc w:val="both"/>
      </w:pPr>
    </w:p>
    <w:p w:rsidR="006E4C63" w:rsidRDefault="006E4C63">
      <w:pPr>
        <w:pStyle w:val="afa"/>
        <w:ind w:firstLine="567"/>
        <w:jc w:val="center"/>
        <w:rPr>
          <w:b/>
        </w:rPr>
      </w:pPr>
    </w:p>
    <w:p w:rsidR="006E4C63" w:rsidRDefault="006E4C63">
      <w:pPr>
        <w:pStyle w:val="afa"/>
        <w:ind w:firstLine="567"/>
        <w:jc w:val="center"/>
        <w:rPr>
          <w:b/>
        </w:rPr>
      </w:pPr>
    </w:p>
    <w:p w:rsidR="006E4C63" w:rsidRDefault="006E4C63">
      <w:pPr>
        <w:spacing w:line="228" w:lineRule="auto"/>
        <w:ind w:firstLine="567"/>
        <w:jc w:val="center"/>
        <w:rPr>
          <w:rFonts w:eastAsia="Times New Roman"/>
          <w:b/>
          <w:color w:val="000000"/>
        </w:rPr>
      </w:pPr>
    </w:p>
    <w:p w:rsidR="006E4C63" w:rsidRDefault="006E4C63">
      <w:pPr>
        <w:spacing w:line="228" w:lineRule="auto"/>
        <w:ind w:firstLine="567"/>
        <w:jc w:val="center"/>
        <w:rPr>
          <w:rFonts w:eastAsia="Times New Roman"/>
          <w:b/>
          <w:color w:val="000000"/>
        </w:rPr>
      </w:pPr>
    </w:p>
    <w:p w:rsidR="006E4C63" w:rsidRDefault="006E4C63">
      <w:pPr>
        <w:spacing w:line="228" w:lineRule="auto"/>
        <w:ind w:firstLine="567"/>
        <w:jc w:val="center"/>
        <w:rPr>
          <w:rFonts w:eastAsia="Times New Roman"/>
          <w:b/>
          <w:color w:val="000000"/>
        </w:rPr>
      </w:pPr>
    </w:p>
    <w:p w:rsidR="006E4C63" w:rsidRDefault="006E4C63">
      <w:pPr>
        <w:spacing w:line="228" w:lineRule="auto"/>
        <w:ind w:firstLine="567"/>
        <w:jc w:val="center"/>
        <w:rPr>
          <w:rFonts w:eastAsia="Times New Roman"/>
          <w:b/>
          <w:color w:val="000000"/>
        </w:rPr>
      </w:pPr>
    </w:p>
    <w:p w:rsidR="006E4C63" w:rsidRDefault="006E4C63">
      <w:pPr>
        <w:spacing w:line="228" w:lineRule="auto"/>
        <w:ind w:firstLine="567"/>
        <w:jc w:val="center"/>
        <w:rPr>
          <w:rFonts w:eastAsia="Times New Roman"/>
          <w:b/>
          <w:color w:val="000000"/>
        </w:rPr>
      </w:pPr>
    </w:p>
    <w:p w:rsidR="006E4C63" w:rsidRDefault="006E4C63">
      <w:pPr>
        <w:spacing w:line="228" w:lineRule="auto"/>
        <w:ind w:firstLine="567"/>
        <w:jc w:val="center"/>
        <w:rPr>
          <w:rFonts w:eastAsia="Times New Roman"/>
          <w:b/>
          <w:color w:val="000000"/>
        </w:rPr>
      </w:pPr>
    </w:p>
    <w:p w:rsidR="006E4C63" w:rsidRDefault="006E4C63">
      <w:pPr>
        <w:spacing w:line="228" w:lineRule="auto"/>
        <w:ind w:firstLine="567"/>
        <w:jc w:val="center"/>
        <w:rPr>
          <w:rFonts w:eastAsia="Times New Roman"/>
          <w:b/>
          <w:color w:val="000000"/>
        </w:rPr>
      </w:pPr>
    </w:p>
    <w:p w:rsidR="006E4C63" w:rsidRDefault="00215A6B">
      <w:pPr>
        <w:spacing w:line="228" w:lineRule="auto"/>
        <w:ind w:firstLine="567"/>
        <w:jc w:val="center"/>
        <w:rPr>
          <w:rFonts w:eastAsia="Times New Roman"/>
          <w:b/>
          <w:color w:val="000000"/>
        </w:rPr>
      </w:pPr>
      <w:r>
        <w:rPr>
          <w:rFonts w:eastAsia="Times New Roman"/>
          <w:b/>
          <w:color w:val="000000"/>
        </w:rPr>
        <w:lastRenderedPageBreak/>
        <w:t>СОДЕРЖАНИЕ УЧЕБНОГО ПРЕДМЕТА</w:t>
      </w:r>
    </w:p>
    <w:p w:rsidR="006E4C63" w:rsidRDefault="006E4C63">
      <w:pPr>
        <w:spacing w:line="228" w:lineRule="auto"/>
        <w:ind w:firstLine="567"/>
        <w:jc w:val="center"/>
      </w:pPr>
    </w:p>
    <w:p w:rsidR="006E4C63" w:rsidRDefault="00215A6B">
      <w:pPr>
        <w:ind w:firstLine="567"/>
        <w:jc w:val="both"/>
      </w:pPr>
      <w:r>
        <w:rPr>
          <w:rFonts w:eastAsia="Times New Roman"/>
          <w:b/>
          <w:color w:val="000000"/>
        </w:rPr>
        <w:t xml:space="preserve">Мифология </w:t>
      </w:r>
      <w:r>
        <w:br/>
      </w:r>
      <w:r>
        <w:rPr>
          <w:rFonts w:eastAsia="Times New Roman"/>
          <w:color w:val="000000"/>
        </w:rPr>
        <w:t>Мифы народов России и мира.</w:t>
      </w:r>
    </w:p>
    <w:p w:rsidR="006E4C63" w:rsidRDefault="00215A6B">
      <w:pPr>
        <w:ind w:firstLine="567"/>
        <w:jc w:val="both"/>
      </w:pPr>
      <w:r>
        <w:rPr>
          <w:rFonts w:eastAsia="Times New Roman"/>
          <w:b/>
          <w:color w:val="000000"/>
        </w:rPr>
        <w:t xml:space="preserve">Фольклор </w:t>
      </w:r>
      <w:r>
        <w:br/>
      </w:r>
      <w:r>
        <w:rPr>
          <w:rFonts w:eastAsia="Times New Roman"/>
          <w:color w:val="000000"/>
        </w:rPr>
        <w:t>Малые жанры: пословицы, поговорки, загадки. Сказки народов России и народов мира (не менее трёх).</w:t>
      </w:r>
    </w:p>
    <w:p w:rsidR="006E4C63" w:rsidRDefault="00215A6B">
      <w:pPr>
        <w:ind w:firstLine="567"/>
        <w:jc w:val="both"/>
        <w:rPr>
          <w:rFonts w:eastAsia="Times New Roman"/>
          <w:b/>
          <w:color w:val="000000"/>
        </w:rPr>
      </w:pPr>
      <w:r>
        <w:rPr>
          <w:rFonts w:eastAsia="Times New Roman"/>
          <w:b/>
          <w:color w:val="000000"/>
        </w:rPr>
        <w:t xml:space="preserve">Литература первой половины XIX века </w:t>
      </w:r>
    </w:p>
    <w:p w:rsidR="006E4C63" w:rsidRDefault="00215A6B">
      <w:pPr>
        <w:ind w:firstLine="567"/>
        <w:jc w:val="both"/>
      </w:pPr>
      <w:r>
        <w:rPr>
          <w:rFonts w:eastAsia="Times New Roman"/>
          <w:b/>
          <w:color w:val="000000"/>
        </w:rPr>
        <w:t xml:space="preserve">И. А. Крылов. </w:t>
      </w:r>
      <w:r>
        <w:rPr>
          <w:rFonts w:eastAsia="Times New Roman"/>
          <w:color w:val="000000"/>
        </w:rPr>
        <w:t>Басни (три по выбору). Например, «Волк на псарне», «Листы и Корни», «Свинья под Дубом», «Квартет», «Осёл и Соловей», «Ворона и Лисица».</w:t>
      </w:r>
    </w:p>
    <w:p w:rsidR="006E4C63" w:rsidRDefault="00215A6B">
      <w:pPr>
        <w:ind w:firstLine="567"/>
        <w:jc w:val="both"/>
      </w:pPr>
      <w:r>
        <w:rPr>
          <w:rFonts w:eastAsia="Times New Roman"/>
          <w:b/>
          <w:color w:val="000000"/>
        </w:rPr>
        <w:t xml:space="preserve">А. С. Пушкин. </w:t>
      </w:r>
      <w:r>
        <w:rPr>
          <w:rFonts w:eastAsia="Times New Roman"/>
          <w:color w:val="000000"/>
        </w:rPr>
        <w:t>Стихотворения (не менее трёх). «Зимнее утро», «Зимний вечер», «Няне» и др. «Сказка о мёртвой царевне и о семи богатырях».</w:t>
      </w:r>
    </w:p>
    <w:p w:rsidR="006E4C63" w:rsidRDefault="00215A6B">
      <w:pPr>
        <w:ind w:firstLine="567"/>
        <w:jc w:val="both"/>
      </w:pPr>
      <w:r>
        <w:rPr>
          <w:rFonts w:eastAsia="Times New Roman"/>
          <w:b/>
          <w:color w:val="000000"/>
        </w:rPr>
        <w:t>М. Ю. Лермонтов.</w:t>
      </w:r>
      <w:r>
        <w:rPr>
          <w:rFonts w:eastAsia="Times New Roman"/>
          <w:color w:val="000000"/>
        </w:rPr>
        <w:t xml:space="preserve"> Стихотворение «Бородино».</w:t>
      </w:r>
    </w:p>
    <w:p w:rsidR="006E4C63" w:rsidRDefault="00215A6B">
      <w:pPr>
        <w:ind w:firstLine="567"/>
        <w:jc w:val="both"/>
      </w:pPr>
      <w:r>
        <w:rPr>
          <w:rFonts w:eastAsia="Times New Roman"/>
          <w:b/>
          <w:color w:val="000000"/>
        </w:rPr>
        <w:t>Н. В. Гоголь.</w:t>
      </w:r>
      <w:r>
        <w:rPr>
          <w:rFonts w:eastAsia="Times New Roman"/>
          <w:color w:val="000000"/>
        </w:rPr>
        <w:t xml:space="preserve"> Повесть «Ночь перед Рождеством» из сборника «Вечера на хуторе близ Диканьки».</w:t>
      </w:r>
    </w:p>
    <w:p w:rsidR="006E4C63" w:rsidRDefault="00215A6B">
      <w:pPr>
        <w:ind w:firstLine="567"/>
        <w:jc w:val="both"/>
        <w:rPr>
          <w:rFonts w:eastAsia="Times New Roman"/>
          <w:b/>
          <w:color w:val="000000"/>
        </w:rPr>
      </w:pPr>
      <w:r>
        <w:rPr>
          <w:rFonts w:eastAsia="Times New Roman"/>
          <w:b/>
          <w:color w:val="000000"/>
        </w:rPr>
        <w:t xml:space="preserve">Литература второй половины XIX века </w:t>
      </w:r>
    </w:p>
    <w:p w:rsidR="006E4C63" w:rsidRDefault="00215A6B">
      <w:pPr>
        <w:ind w:firstLine="567"/>
        <w:jc w:val="both"/>
      </w:pPr>
      <w:r>
        <w:rPr>
          <w:rFonts w:eastAsia="Times New Roman"/>
          <w:b/>
          <w:color w:val="000000"/>
        </w:rPr>
        <w:t>И. С. Тургенев.</w:t>
      </w:r>
      <w:r>
        <w:rPr>
          <w:rFonts w:eastAsia="Times New Roman"/>
          <w:color w:val="000000"/>
        </w:rPr>
        <w:t xml:space="preserve"> Рассказ «Муму».</w:t>
      </w:r>
    </w:p>
    <w:p w:rsidR="006E4C63" w:rsidRDefault="00215A6B">
      <w:pPr>
        <w:ind w:firstLine="567"/>
        <w:jc w:val="both"/>
      </w:pPr>
      <w:r>
        <w:rPr>
          <w:rFonts w:eastAsia="Times New Roman"/>
          <w:b/>
          <w:color w:val="000000"/>
        </w:rPr>
        <w:t>Н. А. Некрасов.</w:t>
      </w:r>
      <w:r>
        <w:rPr>
          <w:rFonts w:eastAsia="Times New Roman"/>
          <w:color w:val="000000"/>
        </w:rPr>
        <w:t xml:space="preserve"> Стихотворения (не менее двух). «Крестьянские дети». «Школьник». Поэма «Мороз, Красный нос» (фрагмент).</w:t>
      </w:r>
    </w:p>
    <w:p w:rsidR="006E4C63" w:rsidRDefault="00215A6B">
      <w:pPr>
        <w:ind w:firstLine="567"/>
        <w:jc w:val="both"/>
      </w:pPr>
      <w:r>
        <w:rPr>
          <w:rFonts w:eastAsia="Times New Roman"/>
          <w:b/>
          <w:color w:val="000000"/>
        </w:rPr>
        <w:t>Л. Н. Толстой.</w:t>
      </w:r>
      <w:r>
        <w:rPr>
          <w:rFonts w:eastAsia="Times New Roman"/>
          <w:color w:val="000000"/>
        </w:rPr>
        <w:t xml:space="preserve"> Рассказ «Кавказский пленник».</w:t>
      </w:r>
    </w:p>
    <w:p w:rsidR="006E4C63" w:rsidRDefault="00215A6B">
      <w:pPr>
        <w:ind w:firstLine="567"/>
        <w:jc w:val="both"/>
        <w:rPr>
          <w:rFonts w:eastAsia="Times New Roman"/>
          <w:b/>
          <w:color w:val="000000"/>
        </w:rPr>
      </w:pPr>
      <w:r>
        <w:rPr>
          <w:rFonts w:eastAsia="Times New Roman"/>
          <w:b/>
          <w:color w:val="000000"/>
        </w:rPr>
        <w:t xml:space="preserve">Литература XIX—ХХ веков </w:t>
      </w:r>
    </w:p>
    <w:p w:rsidR="006E4C63" w:rsidRDefault="00215A6B">
      <w:pPr>
        <w:ind w:firstLine="567"/>
        <w:jc w:val="both"/>
      </w:pPr>
      <w:r>
        <w:rPr>
          <w:rFonts w:eastAsia="Times New Roman"/>
          <w:b/>
          <w:color w:val="000000"/>
        </w:rPr>
        <w:t xml:space="preserve">Стихотворения отечественных поэтов XIX—ХХ веков о родной природе и о связи человека с Родиной </w:t>
      </w:r>
      <w:r>
        <w:rPr>
          <w:rFonts w:eastAsia="Times New Roman"/>
          <w:color w:val="000000"/>
        </w:rPr>
        <w:t xml:space="preserve">(не менее пяти стихотворений трёх поэтов). Например, стихотворения А. К. Толстого, Ф. И. </w:t>
      </w:r>
      <w:proofErr w:type="gramStart"/>
      <w:r>
        <w:rPr>
          <w:rFonts w:eastAsia="Times New Roman"/>
          <w:color w:val="000000"/>
        </w:rPr>
        <w:t>Тютчева,  А.</w:t>
      </w:r>
      <w:proofErr w:type="gramEnd"/>
      <w:r>
        <w:rPr>
          <w:rFonts w:eastAsia="Times New Roman"/>
          <w:color w:val="000000"/>
        </w:rPr>
        <w:t xml:space="preserve">  А.  </w:t>
      </w:r>
      <w:proofErr w:type="gramStart"/>
      <w:r>
        <w:rPr>
          <w:rFonts w:eastAsia="Times New Roman"/>
          <w:color w:val="000000"/>
        </w:rPr>
        <w:t>Фета,  И.</w:t>
      </w:r>
      <w:proofErr w:type="gramEnd"/>
      <w:r>
        <w:rPr>
          <w:rFonts w:eastAsia="Times New Roman"/>
          <w:color w:val="000000"/>
        </w:rPr>
        <w:t xml:space="preserve">  А.  </w:t>
      </w:r>
      <w:proofErr w:type="gramStart"/>
      <w:r>
        <w:rPr>
          <w:rFonts w:eastAsia="Times New Roman"/>
          <w:color w:val="000000"/>
        </w:rPr>
        <w:t>Бунина,  А.</w:t>
      </w:r>
      <w:proofErr w:type="gramEnd"/>
      <w:r>
        <w:rPr>
          <w:rFonts w:eastAsia="Times New Roman"/>
          <w:color w:val="000000"/>
        </w:rPr>
        <w:t xml:space="preserve">  А.  Блока, С. А. Есенина, Н. М. Рубцова, Ю. П. Кузнецова.</w:t>
      </w:r>
    </w:p>
    <w:p w:rsidR="006E4C63" w:rsidRDefault="00215A6B">
      <w:pPr>
        <w:ind w:firstLine="567"/>
        <w:jc w:val="both"/>
      </w:pPr>
      <w:r>
        <w:rPr>
          <w:rFonts w:eastAsia="Times New Roman"/>
          <w:b/>
          <w:color w:val="000000"/>
        </w:rPr>
        <w:t xml:space="preserve">Юмористические рассказы отечественных писателей XIX— XX веков </w:t>
      </w:r>
      <w:r>
        <w:br/>
      </w:r>
      <w:r>
        <w:rPr>
          <w:rFonts w:eastAsia="Times New Roman"/>
          <w:b/>
          <w:color w:val="000000"/>
        </w:rPr>
        <w:t xml:space="preserve">А. П. Чехов </w:t>
      </w:r>
      <w:r>
        <w:rPr>
          <w:rFonts w:eastAsia="Times New Roman"/>
          <w:color w:val="000000"/>
        </w:rPr>
        <w:t xml:space="preserve">(два рассказа по выбору). Например, «Лошадиная фамилия», «Мальчики», «Хирургия» и др. </w:t>
      </w:r>
    </w:p>
    <w:p w:rsidR="006E4C63" w:rsidRDefault="00215A6B">
      <w:pPr>
        <w:ind w:firstLine="567"/>
        <w:jc w:val="both"/>
      </w:pPr>
      <w:r>
        <w:rPr>
          <w:rFonts w:eastAsia="Times New Roman"/>
          <w:b/>
          <w:color w:val="000000"/>
        </w:rPr>
        <w:t xml:space="preserve">М. М. Зощенко </w:t>
      </w:r>
      <w:r>
        <w:rPr>
          <w:rFonts w:eastAsia="Times New Roman"/>
          <w:color w:val="000000"/>
        </w:rPr>
        <w:t>(два рассказа по выбору). Например, «Галоша», «</w:t>
      </w:r>
      <w:proofErr w:type="gramStart"/>
      <w:r>
        <w:rPr>
          <w:rFonts w:eastAsia="Times New Roman"/>
          <w:color w:val="000000"/>
        </w:rPr>
        <w:t>Лёля  и</w:t>
      </w:r>
      <w:proofErr w:type="gramEnd"/>
      <w:r>
        <w:rPr>
          <w:rFonts w:eastAsia="Times New Roman"/>
          <w:color w:val="000000"/>
        </w:rPr>
        <w:t xml:space="preserve">  Минька»,  «Ёлка», «Золотые  слова»,  «Встреча» и др.</w:t>
      </w:r>
    </w:p>
    <w:p w:rsidR="006E4C63" w:rsidRDefault="00215A6B">
      <w:pPr>
        <w:ind w:firstLine="567"/>
        <w:jc w:val="both"/>
      </w:pPr>
      <w:r>
        <w:rPr>
          <w:rFonts w:eastAsia="Times New Roman"/>
          <w:b/>
          <w:color w:val="000000"/>
        </w:rPr>
        <w:t>Произведения отечественной литературы о природе и животных</w:t>
      </w:r>
      <w:r>
        <w:rPr>
          <w:rFonts w:eastAsia="Times New Roman"/>
          <w:color w:val="000000"/>
        </w:rPr>
        <w:t xml:space="preserve"> (не менее двух). Например, А. И. Куприна, М. М. Пришвина, К. Г. Паустовского.</w:t>
      </w:r>
    </w:p>
    <w:p w:rsidR="006E4C63" w:rsidRDefault="00215A6B">
      <w:pPr>
        <w:ind w:firstLine="567"/>
        <w:jc w:val="both"/>
      </w:pPr>
      <w:r>
        <w:rPr>
          <w:rFonts w:eastAsia="Times New Roman"/>
          <w:b/>
          <w:color w:val="000000"/>
        </w:rPr>
        <w:t>А. П. Платонов.</w:t>
      </w:r>
      <w:r>
        <w:rPr>
          <w:rFonts w:eastAsia="Times New Roman"/>
          <w:color w:val="000000"/>
        </w:rPr>
        <w:t xml:space="preserve"> Рассказы (один по выбору). Например, «Корова», «Никита» и др.</w:t>
      </w:r>
    </w:p>
    <w:p w:rsidR="006E4C63" w:rsidRDefault="00215A6B">
      <w:pPr>
        <w:ind w:firstLine="567"/>
        <w:jc w:val="both"/>
      </w:pPr>
      <w:r>
        <w:rPr>
          <w:rFonts w:eastAsia="Times New Roman"/>
          <w:b/>
          <w:color w:val="000000"/>
        </w:rPr>
        <w:t>В. П. Астафьев.</w:t>
      </w:r>
      <w:r>
        <w:rPr>
          <w:rFonts w:eastAsia="Times New Roman"/>
          <w:color w:val="000000"/>
        </w:rPr>
        <w:t xml:space="preserve"> Рассказ «</w:t>
      </w:r>
      <w:proofErr w:type="spellStart"/>
      <w:r>
        <w:rPr>
          <w:rFonts w:eastAsia="Times New Roman"/>
          <w:color w:val="000000"/>
        </w:rPr>
        <w:t>Васюткино</w:t>
      </w:r>
      <w:proofErr w:type="spellEnd"/>
      <w:r>
        <w:rPr>
          <w:rFonts w:eastAsia="Times New Roman"/>
          <w:color w:val="000000"/>
        </w:rPr>
        <w:t xml:space="preserve"> озеро».</w:t>
      </w:r>
    </w:p>
    <w:p w:rsidR="006E4C63" w:rsidRDefault="00215A6B">
      <w:pPr>
        <w:ind w:firstLine="567"/>
        <w:jc w:val="both"/>
        <w:rPr>
          <w:rFonts w:eastAsia="Times New Roman"/>
          <w:b/>
          <w:color w:val="000000"/>
        </w:rPr>
      </w:pPr>
      <w:r>
        <w:rPr>
          <w:rFonts w:eastAsia="Times New Roman"/>
          <w:b/>
          <w:color w:val="000000"/>
        </w:rPr>
        <w:t xml:space="preserve">Литература XX—XXI веков </w:t>
      </w:r>
    </w:p>
    <w:p w:rsidR="006E4C63" w:rsidRDefault="00215A6B">
      <w:pPr>
        <w:ind w:firstLine="567"/>
        <w:jc w:val="both"/>
      </w:pPr>
      <w:r>
        <w:rPr>
          <w:rFonts w:eastAsia="Times New Roman"/>
          <w:b/>
          <w:color w:val="000000"/>
        </w:rPr>
        <w:t>Произведения отечественной прозы на тему «Человек на войне»</w:t>
      </w:r>
      <w:r>
        <w:rPr>
          <w:rFonts w:eastAsia="Times New Roman"/>
          <w:color w:val="000000"/>
        </w:rPr>
        <w:t xml:space="preserve"> (не менее двух). Например, Л. А. Кассиль. «Дорогие мои мальчишки»; Ю. Я. Яковлев. «Девочки </w:t>
      </w:r>
      <w:proofErr w:type="gramStart"/>
      <w:r>
        <w:rPr>
          <w:rFonts w:eastAsia="Times New Roman"/>
          <w:color w:val="000000"/>
        </w:rPr>
        <w:t>с  Васильевского</w:t>
      </w:r>
      <w:proofErr w:type="gramEnd"/>
      <w:r>
        <w:rPr>
          <w:rFonts w:eastAsia="Times New Roman"/>
          <w:color w:val="000000"/>
        </w:rPr>
        <w:t xml:space="preserve">  острова»; В. П. Катаев. «Сын полка» и др.</w:t>
      </w:r>
    </w:p>
    <w:p w:rsidR="006E4C63" w:rsidRDefault="00215A6B">
      <w:pPr>
        <w:ind w:firstLine="567"/>
        <w:jc w:val="both"/>
      </w:pPr>
      <w:r>
        <w:rPr>
          <w:rFonts w:eastAsia="Times New Roman"/>
          <w:b/>
          <w:color w:val="000000"/>
        </w:rPr>
        <w:t>Произведения отечественных писателей XIX—XXI веков на тему детства</w:t>
      </w:r>
      <w:r>
        <w:rPr>
          <w:rFonts w:eastAsia="Times New Roman"/>
          <w:color w:val="000000"/>
        </w:rPr>
        <w:t xml:space="preserve"> (не менее двух).</w:t>
      </w:r>
    </w:p>
    <w:p w:rsidR="006E4C63" w:rsidRDefault="00215A6B">
      <w:pPr>
        <w:ind w:firstLine="567"/>
        <w:jc w:val="both"/>
      </w:pPr>
      <w:r>
        <w:rPr>
          <w:rFonts w:eastAsia="Times New Roman"/>
          <w:color w:val="000000"/>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Pr>
          <w:rFonts w:eastAsia="Times New Roman"/>
          <w:color w:val="000000"/>
        </w:rPr>
        <w:t>Гиваргизова</w:t>
      </w:r>
      <w:proofErr w:type="spellEnd"/>
      <w:r>
        <w:rPr>
          <w:rFonts w:eastAsia="Times New Roman"/>
          <w:color w:val="000000"/>
        </w:rPr>
        <w:t xml:space="preserve">, М. С. </w:t>
      </w:r>
      <w:proofErr w:type="spellStart"/>
      <w:r>
        <w:rPr>
          <w:rFonts w:eastAsia="Times New Roman"/>
          <w:color w:val="000000"/>
        </w:rPr>
        <w:t>Аромштам</w:t>
      </w:r>
      <w:proofErr w:type="spellEnd"/>
      <w:r>
        <w:rPr>
          <w:rFonts w:eastAsia="Times New Roman"/>
          <w:color w:val="000000"/>
        </w:rPr>
        <w:t xml:space="preserve">, Н. Ю. </w:t>
      </w:r>
      <w:proofErr w:type="spellStart"/>
      <w:r>
        <w:rPr>
          <w:rFonts w:eastAsia="Times New Roman"/>
          <w:color w:val="000000"/>
        </w:rPr>
        <w:t>Абгарян</w:t>
      </w:r>
      <w:proofErr w:type="spellEnd"/>
      <w:r>
        <w:rPr>
          <w:rFonts w:eastAsia="Times New Roman"/>
          <w:color w:val="000000"/>
        </w:rPr>
        <w:t>.</w:t>
      </w:r>
    </w:p>
    <w:p w:rsidR="006E4C63" w:rsidRDefault="00215A6B">
      <w:pPr>
        <w:ind w:firstLine="567"/>
        <w:jc w:val="both"/>
      </w:pPr>
      <w:r>
        <w:rPr>
          <w:rFonts w:eastAsia="Times New Roman"/>
          <w:b/>
          <w:color w:val="000000"/>
        </w:rPr>
        <w:t xml:space="preserve">Произведения приключенческого жанра отечественных </w:t>
      </w:r>
      <w:proofErr w:type="gramStart"/>
      <w:r>
        <w:rPr>
          <w:rFonts w:eastAsia="Times New Roman"/>
          <w:b/>
          <w:color w:val="000000"/>
        </w:rPr>
        <w:t>писателей</w:t>
      </w:r>
      <w:r>
        <w:rPr>
          <w:rFonts w:eastAsia="Times New Roman"/>
          <w:color w:val="000000"/>
        </w:rPr>
        <w:t xml:space="preserve">  (</w:t>
      </w:r>
      <w:proofErr w:type="gramEnd"/>
      <w:r>
        <w:rPr>
          <w:rFonts w:eastAsia="Times New Roman"/>
          <w:color w:val="000000"/>
        </w:rPr>
        <w:t xml:space="preserve">одно  по  выбору). </w:t>
      </w:r>
      <w:proofErr w:type="gramStart"/>
      <w:r>
        <w:rPr>
          <w:rFonts w:eastAsia="Times New Roman"/>
          <w:color w:val="000000"/>
        </w:rPr>
        <w:t>Например,  К.</w:t>
      </w:r>
      <w:proofErr w:type="gramEnd"/>
      <w:r>
        <w:rPr>
          <w:rFonts w:eastAsia="Times New Roman"/>
          <w:color w:val="000000"/>
        </w:rPr>
        <w:t xml:space="preserve">  Булычёв.  «Девочка, с которой ничего не случится», «Миллион приключений» и др. (главы по выбору).</w:t>
      </w:r>
    </w:p>
    <w:p w:rsidR="006E4C63" w:rsidRDefault="00215A6B">
      <w:pPr>
        <w:ind w:firstLine="567"/>
        <w:jc w:val="both"/>
      </w:pPr>
      <w:r>
        <w:rPr>
          <w:rFonts w:eastAsia="Times New Roman"/>
          <w:b/>
          <w:color w:val="000000"/>
        </w:rPr>
        <w:t xml:space="preserve">Литература народов Российской Федерации Стихотворения </w:t>
      </w:r>
      <w:r>
        <w:rPr>
          <w:rFonts w:eastAsia="Times New Roman"/>
          <w:color w:val="000000"/>
        </w:rPr>
        <w:t>(одно по выбору). Например, Р. Г. Гамзатов. «Песня соловья»; М. Карим. «Эту песню мать мне пела».</w:t>
      </w:r>
    </w:p>
    <w:p w:rsidR="006E4C63" w:rsidRDefault="00215A6B">
      <w:pPr>
        <w:ind w:firstLine="567"/>
        <w:jc w:val="both"/>
        <w:rPr>
          <w:rFonts w:eastAsia="Times New Roman"/>
          <w:b/>
          <w:color w:val="000000"/>
        </w:rPr>
      </w:pPr>
      <w:r>
        <w:rPr>
          <w:rFonts w:eastAsia="Times New Roman"/>
          <w:b/>
          <w:color w:val="000000"/>
        </w:rPr>
        <w:t>Зарубежная литература</w:t>
      </w:r>
    </w:p>
    <w:p w:rsidR="006E4C63" w:rsidRDefault="00215A6B">
      <w:pPr>
        <w:ind w:firstLine="567"/>
        <w:jc w:val="both"/>
      </w:pPr>
      <w:r>
        <w:rPr>
          <w:rFonts w:eastAsia="Times New Roman"/>
          <w:b/>
          <w:color w:val="000000"/>
        </w:rPr>
        <w:t xml:space="preserve">Х. К. Андерсен. </w:t>
      </w:r>
      <w:r>
        <w:rPr>
          <w:rFonts w:eastAsia="Times New Roman"/>
          <w:color w:val="000000"/>
        </w:rPr>
        <w:t>Сказки (одна по выбору). Например, «Снежная королева», «Соловей» и др.</w:t>
      </w:r>
    </w:p>
    <w:p w:rsidR="006E4C63" w:rsidRDefault="00215A6B">
      <w:pPr>
        <w:ind w:firstLine="567"/>
        <w:jc w:val="both"/>
      </w:pPr>
      <w:r>
        <w:rPr>
          <w:rFonts w:eastAsia="Times New Roman"/>
          <w:b/>
          <w:color w:val="000000"/>
        </w:rPr>
        <w:t>Зарубежная сказочная проза</w:t>
      </w:r>
      <w:r>
        <w:rPr>
          <w:rFonts w:eastAsia="Times New Roman"/>
          <w:color w:val="000000"/>
        </w:rPr>
        <w:t xml:space="preserve"> (одно произведение по выбору). Например, Л. Кэрролл. «Алиса в Стране Чудес» (главы по выбору), Дж. Р. Р. </w:t>
      </w:r>
      <w:proofErr w:type="spellStart"/>
      <w:r>
        <w:rPr>
          <w:rFonts w:eastAsia="Times New Roman"/>
          <w:color w:val="000000"/>
        </w:rPr>
        <w:t>Толкин</w:t>
      </w:r>
      <w:proofErr w:type="spellEnd"/>
      <w:r>
        <w:rPr>
          <w:rFonts w:eastAsia="Times New Roman"/>
          <w:color w:val="000000"/>
        </w:rPr>
        <w:t xml:space="preserve">. «Хоббит, </w:t>
      </w:r>
      <w:proofErr w:type="gramStart"/>
      <w:r>
        <w:rPr>
          <w:rFonts w:eastAsia="Times New Roman"/>
          <w:color w:val="000000"/>
        </w:rPr>
        <w:t>или Туда</w:t>
      </w:r>
      <w:proofErr w:type="gramEnd"/>
      <w:r>
        <w:rPr>
          <w:rFonts w:eastAsia="Times New Roman"/>
          <w:color w:val="000000"/>
        </w:rPr>
        <w:t xml:space="preserve"> и обратно» (главы по выбору).</w:t>
      </w:r>
    </w:p>
    <w:p w:rsidR="006E4C63" w:rsidRDefault="00215A6B">
      <w:pPr>
        <w:ind w:firstLine="567"/>
        <w:jc w:val="both"/>
      </w:pPr>
      <w:r>
        <w:rPr>
          <w:rFonts w:eastAsia="Times New Roman"/>
          <w:b/>
          <w:color w:val="000000"/>
        </w:rPr>
        <w:t xml:space="preserve">Зарубежная проза о детях и подростках </w:t>
      </w:r>
      <w:r>
        <w:rPr>
          <w:rFonts w:eastAsia="Times New Roman"/>
          <w:color w:val="000000"/>
        </w:rPr>
        <w:t xml:space="preserve">(два произведения по выбору).   </w:t>
      </w:r>
      <w:proofErr w:type="gramStart"/>
      <w:r>
        <w:rPr>
          <w:rFonts w:eastAsia="Times New Roman"/>
          <w:color w:val="000000"/>
        </w:rPr>
        <w:t xml:space="preserve">Например,   </w:t>
      </w:r>
      <w:proofErr w:type="gramEnd"/>
      <w:r>
        <w:rPr>
          <w:rFonts w:eastAsia="Times New Roman"/>
          <w:color w:val="000000"/>
        </w:rPr>
        <w:t xml:space="preserve">М.   Твен. </w:t>
      </w:r>
    </w:p>
    <w:p w:rsidR="006E4C63" w:rsidRDefault="00215A6B">
      <w:pPr>
        <w:ind w:firstLine="567"/>
        <w:jc w:val="both"/>
      </w:pPr>
      <w:r>
        <w:rPr>
          <w:rFonts w:eastAsia="Times New Roman"/>
          <w:color w:val="000000"/>
        </w:rPr>
        <w:t xml:space="preserve">«Приключения   Тома   Сойера» (главы по выбору); Дж. Лондон. «Сказание о </w:t>
      </w:r>
      <w:proofErr w:type="spellStart"/>
      <w:r>
        <w:rPr>
          <w:rFonts w:eastAsia="Times New Roman"/>
          <w:color w:val="000000"/>
        </w:rPr>
        <w:t>Кише</w:t>
      </w:r>
      <w:proofErr w:type="spellEnd"/>
      <w:r>
        <w:rPr>
          <w:rFonts w:eastAsia="Times New Roman"/>
          <w:color w:val="000000"/>
        </w:rPr>
        <w:t>»; Р. Брэдбери. Рассказы. Например, «</w:t>
      </w:r>
      <w:proofErr w:type="spellStart"/>
      <w:r>
        <w:rPr>
          <w:rFonts w:eastAsia="Times New Roman"/>
          <w:color w:val="000000"/>
        </w:rPr>
        <w:t>Каникулы</w:t>
      </w:r>
      <w:proofErr w:type="gramStart"/>
      <w:r>
        <w:rPr>
          <w:rFonts w:eastAsia="Times New Roman"/>
          <w:color w:val="000000"/>
        </w:rPr>
        <w:t>»,«</w:t>
      </w:r>
      <w:proofErr w:type="gramEnd"/>
      <w:r>
        <w:rPr>
          <w:rFonts w:eastAsia="Times New Roman"/>
          <w:color w:val="000000"/>
        </w:rPr>
        <w:t>Звук</w:t>
      </w:r>
      <w:proofErr w:type="spellEnd"/>
      <w:r>
        <w:rPr>
          <w:rFonts w:eastAsia="Times New Roman"/>
          <w:color w:val="000000"/>
        </w:rPr>
        <w:t xml:space="preserve"> бегущих ног», «Зелёное утро» и др.</w:t>
      </w:r>
    </w:p>
    <w:p w:rsidR="006E4C63" w:rsidRDefault="00215A6B">
      <w:pPr>
        <w:ind w:firstLine="567"/>
        <w:jc w:val="both"/>
      </w:pPr>
      <w:r>
        <w:rPr>
          <w:rFonts w:eastAsia="Times New Roman"/>
          <w:b/>
          <w:color w:val="000000"/>
        </w:rPr>
        <w:t xml:space="preserve">Зарубежная приключенческая проза </w:t>
      </w:r>
      <w:r>
        <w:rPr>
          <w:rFonts w:eastAsia="Times New Roman"/>
          <w:color w:val="000000"/>
        </w:rPr>
        <w:t>(два произведения по выбору). Например, Р. Л. Стивенсон. «Остров сокровищ», «Чёрная стрела» и др.</w:t>
      </w:r>
    </w:p>
    <w:p w:rsidR="006E4C63" w:rsidRDefault="00215A6B">
      <w:pPr>
        <w:ind w:firstLine="567"/>
        <w:jc w:val="both"/>
      </w:pPr>
      <w:r>
        <w:rPr>
          <w:rFonts w:eastAsia="Times New Roman"/>
          <w:b/>
          <w:color w:val="000000"/>
        </w:rPr>
        <w:lastRenderedPageBreak/>
        <w:t xml:space="preserve">Зарубежная проза о животных </w:t>
      </w:r>
      <w:r>
        <w:rPr>
          <w:rFonts w:eastAsia="Times New Roman"/>
          <w:color w:val="000000"/>
        </w:rPr>
        <w:t>(одно-два произведения по выбору).</w:t>
      </w:r>
    </w:p>
    <w:p w:rsidR="006E4C63" w:rsidRDefault="00215A6B">
      <w:pPr>
        <w:spacing w:before="70" w:line="259" w:lineRule="auto"/>
        <w:ind w:right="432"/>
      </w:pPr>
      <w:r>
        <w:rPr>
          <w:rFonts w:eastAsia="Times New Roman"/>
          <w:color w:val="000000"/>
        </w:rPr>
        <w:t xml:space="preserve">Э. Сетон-Томпсон. «Королевская </w:t>
      </w:r>
      <w:proofErr w:type="spellStart"/>
      <w:r>
        <w:rPr>
          <w:rFonts w:eastAsia="Times New Roman"/>
          <w:color w:val="000000"/>
        </w:rPr>
        <w:t>аналостанка</w:t>
      </w:r>
      <w:proofErr w:type="spellEnd"/>
      <w:r>
        <w:rPr>
          <w:rFonts w:eastAsia="Times New Roman"/>
          <w:color w:val="000000"/>
        </w:rPr>
        <w:t>»; Дж. Даррелл. «Говорящий свёрток»; Дж. Лондон. «</w:t>
      </w:r>
      <w:proofErr w:type="gramStart"/>
      <w:r>
        <w:rPr>
          <w:rFonts w:eastAsia="Times New Roman"/>
          <w:color w:val="000000"/>
        </w:rPr>
        <w:t>Белый  клык</w:t>
      </w:r>
      <w:proofErr w:type="gramEnd"/>
      <w:r>
        <w:rPr>
          <w:rFonts w:eastAsia="Times New Roman"/>
          <w:color w:val="000000"/>
        </w:rPr>
        <w:t>»; Дж. Р. Киплинг. «</w:t>
      </w:r>
      <w:proofErr w:type="spellStart"/>
      <w:r>
        <w:rPr>
          <w:rFonts w:eastAsia="Times New Roman"/>
          <w:color w:val="000000"/>
        </w:rPr>
        <w:t>Маугли</w:t>
      </w:r>
      <w:proofErr w:type="spellEnd"/>
      <w:r>
        <w:rPr>
          <w:rFonts w:eastAsia="Times New Roman"/>
          <w:color w:val="000000"/>
        </w:rPr>
        <w:t>», «</w:t>
      </w:r>
      <w:proofErr w:type="spellStart"/>
      <w:r>
        <w:rPr>
          <w:rFonts w:eastAsia="Times New Roman"/>
          <w:color w:val="000000"/>
        </w:rPr>
        <w:t>Рикки-Тикки-Тави</w:t>
      </w:r>
      <w:proofErr w:type="spellEnd"/>
      <w:r>
        <w:rPr>
          <w:rFonts w:eastAsia="Times New Roman"/>
          <w:color w:val="000000"/>
        </w:rPr>
        <w:t>» и др.</w:t>
      </w:r>
    </w:p>
    <w:p w:rsidR="006E4C63" w:rsidRDefault="006E4C63">
      <w:pPr>
        <w:spacing w:before="70" w:line="259" w:lineRule="auto"/>
        <w:ind w:right="432"/>
        <w:jc w:val="both"/>
        <w:rPr>
          <w:rFonts w:eastAsia="Times New Roman"/>
          <w:b/>
          <w:color w:val="000000"/>
        </w:rPr>
      </w:pPr>
    </w:p>
    <w:p w:rsidR="006E4C63" w:rsidRDefault="00215A6B">
      <w:pPr>
        <w:spacing w:before="70" w:line="259" w:lineRule="auto"/>
        <w:ind w:right="432"/>
        <w:jc w:val="center"/>
      </w:pPr>
      <w:r>
        <w:rPr>
          <w:rFonts w:eastAsia="Times New Roman"/>
          <w:b/>
          <w:color w:val="000000"/>
        </w:rPr>
        <w:t>ПЛАНИРУЕМЫЕ ОБРАЗОВАТЕЛЬНЫЕ РЕЗУЛЬТАТЫ</w:t>
      </w:r>
    </w:p>
    <w:p w:rsidR="006E4C63" w:rsidRDefault="006E4C63">
      <w:pPr>
        <w:spacing w:line="228" w:lineRule="auto"/>
        <w:ind w:firstLine="567"/>
        <w:jc w:val="both"/>
      </w:pPr>
    </w:p>
    <w:p w:rsidR="006E4C63" w:rsidRDefault="00215A6B">
      <w:pPr>
        <w:tabs>
          <w:tab w:val="left" w:pos="180"/>
        </w:tabs>
        <w:ind w:firstLine="567"/>
        <w:jc w:val="both"/>
      </w:pPr>
      <w:r>
        <w:tab/>
      </w:r>
      <w:r>
        <w:rPr>
          <w:rFonts w:eastAsia="Times New Roman"/>
          <w:color w:val="000000"/>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6E4C63" w:rsidRDefault="006E4C63">
      <w:pPr>
        <w:tabs>
          <w:tab w:val="left" w:pos="180"/>
        </w:tabs>
        <w:ind w:firstLine="567"/>
        <w:jc w:val="both"/>
        <w:rPr>
          <w:rFonts w:eastAsia="Times New Roman"/>
          <w:b/>
          <w:color w:val="000000"/>
        </w:rPr>
      </w:pPr>
    </w:p>
    <w:p w:rsidR="006E4C63" w:rsidRDefault="00215A6B">
      <w:pPr>
        <w:tabs>
          <w:tab w:val="left" w:pos="180"/>
        </w:tabs>
        <w:ind w:firstLine="567"/>
        <w:jc w:val="both"/>
      </w:pPr>
      <w:r>
        <w:rPr>
          <w:rFonts w:eastAsia="Times New Roman"/>
          <w:b/>
          <w:color w:val="000000"/>
        </w:rPr>
        <w:t>ЛИЧНОСТНЫЕ РЕЗУЛЬТАТЫ</w:t>
      </w:r>
    </w:p>
    <w:p w:rsidR="006E4C63" w:rsidRDefault="00215A6B">
      <w:pPr>
        <w:ind w:firstLine="567"/>
        <w:jc w:val="both"/>
      </w:pPr>
      <w:r>
        <w:rPr>
          <w:rFonts w:eastAsia="Times New Roman"/>
          <w:color w:val="000000"/>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br/>
      </w:r>
      <w:r>
        <w:rPr>
          <w:rFonts w:eastAsia="Times New Roman"/>
          <w:color w:val="000000"/>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4C63" w:rsidRDefault="00215A6B">
      <w:pPr>
        <w:ind w:firstLine="567"/>
        <w:jc w:val="both"/>
      </w:pPr>
      <w:r>
        <w:rPr>
          <w:rFonts w:eastAsia="Times New Roman"/>
          <w:color w:val="000000"/>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E4C63" w:rsidRDefault="00215A6B">
      <w:pPr>
        <w:ind w:firstLine="567"/>
        <w:jc w:val="both"/>
      </w:pPr>
      <w:r>
        <w:rPr>
          <w:rFonts w:eastAsia="Times New Roman"/>
          <w:b/>
          <w:color w:val="000000"/>
        </w:rPr>
        <w:t>Гражданского воспитания:</w:t>
      </w:r>
    </w:p>
    <w:p w:rsidR="006E4C63" w:rsidRDefault="00215A6B">
      <w:pPr>
        <w:jc w:val="both"/>
      </w:pPr>
      <w:r>
        <w:rPr>
          <w:rFonts w:eastAsia="Times New Roman"/>
          <w:color w:val="000000"/>
        </w:rPr>
        <w:t xml:space="preserve">—  готовность к выполнению обязанностей гражданина и реализации его прав, уважение прав, свобод и законных интересов других людей; </w:t>
      </w:r>
    </w:p>
    <w:p w:rsidR="006E4C63" w:rsidRDefault="00215A6B">
      <w:pPr>
        <w:jc w:val="both"/>
      </w:pPr>
      <w:r>
        <w:rPr>
          <w:rFonts w:eastAsia="Times New Roman"/>
          <w:color w:val="000000"/>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E4C63" w:rsidRDefault="00215A6B">
      <w:pPr>
        <w:jc w:val="both"/>
      </w:pPr>
      <w:r>
        <w:rPr>
          <w:rFonts w:eastAsia="Times New Roman"/>
          <w:color w:val="000000"/>
        </w:rPr>
        <w:t>—   неприятие любых форм экстремизма, дискриминации;</w:t>
      </w:r>
    </w:p>
    <w:p w:rsidR="006E4C63" w:rsidRDefault="00215A6B">
      <w:pPr>
        <w:jc w:val="both"/>
      </w:pPr>
      <w:r>
        <w:rPr>
          <w:rFonts w:eastAsia="Times New Roman"/>
          <w:color w:val="000000"/>
        </w:rPr>
        <w:t>—   понимание роли различных социальных институтов в жизни человека;</w:t>
      </w:r>
    </w:p>
    <w:p w:rsidR="006E4C63" w:rsidRDefault="00215A6B">
      <w:pPr>
        <w:jc w:val="both"/>
      </w:pPr>
      <w:r>
        <w:rPr>
          <w:rFonts w:eastAsia="Times New Roman"/>
          <w:color w:val="000000"/>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E4C63" w:rsidRDefault="00215A6B">
      <w:pPr>
        <w:jc w:val="both"/>
      </w:pPr>
      <w:r>
        <w:rPr>
          <w:rFonts w:eastAsia="Times New Roman"/>
          <w:color w:val="000000"/>
        </w:rPr>
        <w:t>—   представление о способах противодействия коррупции;</w:t>
      </w:r>
    </w:p>
    <w:p w:rsidR="006E4C63" w:rsidRDefault="00215A6B">
      <w:pPr>
        <w:jc w:val="both"/>
      </w:pPr>
      <w:r>
        <w:rPr>
          <w:rFonts w:eastAsia="Times New Roman"/>
          <w:color w:val="000000"/>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E4C63" w:rsidRDefault="00215A6B">
      <w:pPr>
        <w:jc w:val="both"/>
      </w:pPr>
      <w:r>
        <w:rPr>
          <w:rFonts w:eastAsia="Times New Roman"/>
          <w:color w:val="000000"/>
        </w:rPr>
        <w:t>—   активное участие в школьном самоуправлении;</w:t>
      </w:r>
    </w:p>
    <w:p w:rsidR="006E4C63" w:rsidRDefault="00215A6B">
      <w:pPr>
        <w:jc w:val="both"/>
      </w:pPr>
      <w:r>
        <w:rPr>
          <w:rFonts w:eastAsia="Times New Roman"/>
          <w:color w:val="000000"/>
        </w:rPr>
        <w:t>—   готовность к участию в гуманитарной деятельности (</w:t>
      </w:r>
      <w:proofErr w:type="spellStart"/>
      <w:r>
        <w:rPr>
          <w:rFonts w:eastAsia="Times New Roman"/>
          <w:color w:val="000000"/>
        </w:rPr>
        <w:t>волонтерство</w:t>
      </w:r>
      <w:proofErr w:type="spellEnd"/>
      <w:r>
        <w:rPr>
          <w:rFonts w:eastAsia="Times New Roman"/>
          <w:color w:val="000000"/>
        </w:rPr>
        <w:t>; помощь людям, нуждающимся в ней).</w:t>
      </w:r>
    </w:p>
    <w:p w:rsidR="006E4C63" w:rsidRDefault="00215A6B">
      <w:pPr>
        <w:ind w:firstLine="567"/>
        <w:jc w:val="both"/>
      </w:pPr>
      <w:r>
        <w:rPr>
          <w:rFonts w:eastAsia="Times New Roman"/>
          <w:b/>
          <w:color w:val="000000"/>
        </w:rPr>
        <w:t>Патриотического воспитания:</w:t>
      </w:r>
    </w:p>
    <w:p w:rsidR="006E4C63" w:rsidRDefault="00215A6B">
      <w:pPr>
        <w:ind w:firstLine="567"/>
        <w:jc w:val="both"/>
      </w:pPr>
      <w:r>
        <w:rPr>
          <w:rFonts w:eastAsia="Times New Roman"/>
          <w:color w:val="000000"/>
        </w:rPr>
        <w:t xml:space="preserve">—  осознание российской гражданской идентичности в поликультурном и </w:t>
      </w:r>
      <w:r>
        <w:br/>
      </w:r>
      <w:r>
        <w:rPr>
          <w:rFonts w:eastAsia="Times New Roman"/>
          <w:color w:val="000000"/>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br/>
      </w:r>
      <w:r>
        <w:rPr>
          <w:rFonts w:eastAsia="Times New Roman"/>
          <w:color w:val="000000"/>
        </w:rPr>
        <w:t>произведений русской и зарубежной литературы, а также литератур народов РФ;</w:t>
      </w:r>
    </w:p>
    <w:p w:rsidR="006E4C63" w:rsidRDefault="00215A6B">
      <w:pPr>
        <w:ind w:firstLine="567"/>
        <w:jc w:val="both"/>
      </w:pPr>
      <w:r>
        <w:rPr>
          <w:rFonts w:eastAsia="Times New Roman"/>
          <w:color w:val="000000"/>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E4C63" w:rsidRDefault="00215A6B">
      <w:pPr>
        <w:ind w:firstLine="567"/>
        <w:jc w:val="both"/>
      </w:pPr>
      <w:r>
        <w:rPr>
          <w:rFonts w:eastAsia="Times New Roman"/>
          <w:color w:val="000000"/>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E4C63" w:rsidRDefault="00215A6B">
      <w:pPr>
        <w:ind w:firstLine="567"/>
        <w:jc w:val="both"/>
      </w:pPr>
      <w:r>
        <w:rPr>
          <w:rFonts w:eastAsia="Times New Roman"/>
          <w:b/>
          <w:color w:val="000000"/>
        </w:rPr>
        <w:t>Духовно-нравственного воспитания:</w:t>
      </w:r>
    </w:p>
    <w:p w:rsidR="006E4C63" w:rsidRDefault="00215A6B">
      <w:pPr>
        <w:ind w:firstLine="567"/>
        <w:jc w:val="both"/>
      </w:pPr>
      <w:r>
        <w:rPr>
          <w:rFonts w:eastAsia="Times New Roman"/>
          <w:color w:val="000000"/>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E4C63" w:rsidRDefault="00215A6B">
      <w:pPr>
        <w:ind w:firstLine="567"/>
        <w:jc w:val="both"/>
      </w:pPr>
      <w:r>
        <w:rPr>
          <w:rFonts w:eastAsia="Times New Roman"/>
          <w:color w:val="000000"/>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E4C63" w:rsidRDefault="00215A6B">
      <w:pPr>
        <w:ind w:firstLine="567"/>
        <w:jc w:val="both"/>
      </w:pPr>
      <w:r>
        <w:rPr>
          <w:rFonts w:eastAsia="Times New Roman"/>
          <w:color w:val="000000"/>
        </w:rPr>
        <w:t>—  активное неприятие асоциальных поступков, свобода и ответственность личности в условиях индивидуального и общественного пространства.</w:t>
      </w:r>
    </w:p>
    <w:p w:rsidR="006E4C63" w:rsidRDefault="00215A6B">
      <w:pPr>
        <w:ind w:firstLine="567"/>
        <w:jc w:val="both"/>
      </w:pPr>
      <w:r>
        <w:rPr>
          <w:rFonts w:eastAsia="Times New Roman"/>
          <w:b/>
          <w:color w:val="000000"/>
        </w:rPr>
        <w:t>Эстетического воспитания:</w:t>
      </w:r>
    </w:p>
    <w:p w:rsidR="006E4C63" w:rsidRDefault="00215A6B">
      <w:pPr>
        <w:ind w:firstLine="567"/>
        <w:jc w:val="both"/>
      </w:pPr>
      <w:r>
        <w:rPr>
          <w:rFonts w:eastAsia="Times New Roman"/>
          <w:color w:val="000000"/>
        </w:rPr>
        <w:lastRenderedPageBreak/>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E4C63" w:rsidRDefault="00215A6B">
      <w:pPr>
        <w:ind w:firstLine="567"/>
        <w:jc w:val="both"/>
      </w:pPr>
      <w:r>
        <w:rPr>
          <w:rFonts w:eastAsia="Times New Roman"/>
          <w:color w:val="000000"/>
        </w:rPr>
        <w:t>—  осознание важности художественной литературы и культуры как средства коммуникации и самовыражения;</w:t>
      </w:r>
    </w:p>
    <w:p w:rsidR="006E4C63" w:rsidRDefault="00215A6B">
      <w:pPr>
        <w:ind w:firstLine="567"/>
        <w:jc w:val="both"/>
      </w:pPr>
      <w:r>
        <w:rPr>
          <w:rFonts w:eastAsia="Times New Roman"/>
          <w:color w:val="000000"/>
        </w:rPr>
        <w:t xml:space="preserve">—  понимание ценности отечественного и мирового искусства, роли этнических культурных традиций и народного творчества; </w:t>
      </w:r>
    </w:p>
    <w:p w:rsidR="006E4C63" w:rsidRDefault="00215A6B">
      <w:pPr>
        <w:ind w:firstLine="567"/>
        <w:jc w:val="both"/>
      </w:pPr>
      <w:r>
        <w:rPr>
          <w:rFonts w:eastAsia="Times New Roman"/>
          <w:color w:val="000000"/>
        </w:rPr>
        <w:t>—  стремление к самовыражению в разных видах искусства.</w:t>
      </w:r>
    </w:p>
    <w:p w:rsidR="006E4C63" w:rsidRDefault="00215A6B">
      <w:pPr>
        <w:spacing w:before="298"/>
        <w:ind w:firstLine="567"/>
        <w:jc w:val="both"/>
      </w:pPr>
      <w:r>
        <w:rPr>
          <w:rFonts w:eastAsia="Times New Roman"/>
          <w:b/>
          <w:color w:val="000000"/>
        </w:rPr>
        <w:t>Физического воспитания, формирования культуры здоровья и эмоционального благополучия:</w:t>
      </w:r>
    </w:p>
    <w:p w:rsidR="006E4C63" w:rsidRDefault="00215A6B">
      <w:pPr>
        <w:ind w:firstLine="567"/>
        <w:jc w:val="both"/>
      </w:pPr>
      <w:r>
        <w:rPr>
          <w:rFonts w:eastAsia="Times New Roman"/>
          <w:color w:val="000000"/>
        </w:rPr>
        <w:t xml:space="preserve">—  осознание ценности жизни с опорой на собственный жизненный и читательский опыт; </w:t>
      </w:r>
    </w:p>
    <w:p w:rsidR="006E4C63" w:rsidRDefault="00215A6B">
      <w:pPr>
        <w:ind w:firstLine="567"/>
        <w:jc w:val="both"/>
      </w:pPr>
      <w:r>
        <w:rPr>
          <w:rFonts w:eastAsia="Times New Roman"/>
          <w:color w:val="000000"/>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E4C63" w:rsidRDefault="00215A6B">
      <w:pPr>
        <w:ind w:firstLine="567"/>
        <w:jc w:val="both"/>
      </w:pPr>
      <w:r>
        <w:rPr>
          <w:rFonts w:eastAsia="Times New Roman"/>
          <w:color w:val="000000"/>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E4C63" w:rsidRDefault="00215A6B">
      <w:pPr>
        <w:ind w:firstLine="567"/>
        <w:jc w:val="both"/>
      </w:pPr>
      <w:r>
        <w:rPr>
          <w:rFonts w:eastAsia="Times New Roman"/>
          <w:color w:val="000000"/>
        </w:rPr>
        <w:t xml:space="preserve">—  способность адаптироваться к стрессовым ситуациям и меняющимся социальным, </w:t>
      </w:r>
      <w:r>
        <w:br/>
      </w:r>
      <w:r>
        <w:rPr>
          <w:rFonts w:eastAsia="Times New Roman"/>
          <w:color w:val="000000"/>
        </w:rPr>
        <w:t>информационным и природным условиям, в том числе осмысляя собственный опыт и выстраивая дальнейшие цели;</w:t>
      </w:r>
    </w:p>
    <w:p w:rsidR="006E4C63" w:rsidRDefault="00215A6B">
      <w:pPr>
        <w:ind w:firstLine="567"/>
        <w:jc w:val="both"/>
      </w:pPr>
      <w:r>
        <w:rPr>
          <w:rFonts w:eastAsia="Times New Roman"/>
          <w:color w:val="000000"/>
        </w:rPr>
        <w:t>—  умение принимать себя и других, не осуждая;</w:t>
      </w:r>
    </w:p>
    <w:p w:rsidR="006E4C63" w:rsidRDefault="00215A6B">
      <w:pPr>
        <w:ind w:firstLine="567"/>
        <w:jc w:val="both"/>
      </w:pPr>
      <w:r>
        <w:rPr>
          <w:rFonts w:eastAsia="Times New Roman"/>
          <w:color w:val="000000"/>
        </w:rPr>
        <w:t>—  умение осознавать эмоциональное состояние себя и других, опираясь на примеры из литературных произведений;</w:t>
      </w:r>
    </w:p>
    <w:p w:rsidR="006E4C63" w:rsidRDefault="00215A6B">
      <w:pPr>
        <w:ind w:firstLine="567"/>
        <w:jc w:val="both"/>
      </w:pPr>
      <w:r>
        <w:rPr>
          <w:rFonts w:eastAsia="Times New Roman"/>
          <w:color w:val="000000"/>
        </w:rPr>
        <w:t>—  уметь управлять собственным эмоциональным состоянием;</w:t>
      </w:r>
    </w:p>
    <w:p w:rsidR="006E4C63" w:rsidRDefault="00215A6B">
      <w:pPr>
        <w:ind w:firstLine="567"/>
        <w:jc w:val="both"/>
      </w:pPr>
      <w:r>
        <w:rPr>
          <w:rFonts w:eastAsia="Times New Roman"/>
          <w:color w:val="000000"/>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E4C63" w:rsidRDefault="00215A6B">
      <w:pPr>
        <w:ind w:firstLine="567"/>
        <w:jc w:val="both"/>
      </w:pPr>
      <w:r>
        <w:rPr>
          <w:rFonts w:eastAsia="Times New Roman"/>
          <w:b/>
          <w:color w:val="000000"/>
        </w:rPr>
        <w:t>Трудового воспитания:</w:t>
      </w:r>
    </w:p>
    <w:p w:rsidR="006E4C63" w:rsidRDefault="00215A6B">
      <w:pPr>
        <w:ind w:firstLine="567"/>
        <w:jc w:val="both"/>
      </w:pPr>
      <w:r>
        <w:rPr>
          <w:rFonts w:eastAsia="Times New Roman"/>
          <w:color w:val="000000"/>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E4C63" w:rsidRDefault="00215A6B">
      <w:pPr>
        <w:ind w:firstLine="567"/>
        <w:jc w:val="both"/>
      </w:pPr>
      <w:r>
        <w:rPr>
          <w:rFonts w:eastAsia="Times New Roman"/>
          <w:color w:val="000000"/>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E4C63" w:rsidRDefault="00215A6B">
      <w:pPr>
        <w:ind w:firstLine="567"/>
        <w:jc w:val="both"/>
      </w:pPr>
      <w:r>
        <w:rPr>
          <w:rFonts w:eastAsia="Times New Roman"/>
          <w:color w:val="000000"/>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6E4C63" w:rsidRDefault="00215A6B">
      <w:pPr>
        <w:ind w:firstLine="567"/>
        <w:jc w:val="both"/>
      </w:pPr>
      <w:r>
        <w:rPr>
          <w:rFonts w:eastAsia="Times New Roman"/>
          <w:color w:val="000000"/>
        </w:rPr>
        <w:t xml:space="preserve">—  готовность адаптироваться в профессиональной среде; </w:t>
      </w:r>
    </w:p>
    <w:p w:rsidR="006E4C63" w:rsidRDefault="00215A6B">
      <w:pPr>
        <w:ind w:firstLine="567"/>
        <w:jc w:val="both"/>
      </w:pPr>
      <w:r>
        <w:rPr>
          <w:rFonts w:eastAsia="Times New Roman"/>
          <w:color w:val="000000"/>
        </w:rPr>
        <w:t xml:space="preserve">—  уважение к труду и результатам трудовой деятельности, в том числе при изучении произведений русского фольклора и литературы; </w:t>
      </w:r>
    </w:p>
    <w:p w:rsidR="006E4C63" w:rsidRDefault="00215A6B">
      <w:pPr>
        <w:ind w:firstLine="567"/>
        <w:jc w:val="both"/>
      </w:pPr>
      <w:r>
        <w:rPr>
          <w:rFonts w:eastAsia="Times New Roman"/>
          <w:color w:val="000000"/>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E4C63" w:rsidRDefault="00215A6B">
      <w:pPr>
        <w:ind w:firstLine="567"/>
        <w:jc w:val="both"/>
      </w:pPr>
      <w:r>
        <w:rPr>
          <w:rFonts w:eastAsia="Times New Roman"/>
          <w:b/>
          <w:color w:val="000000"/>
        </w:rPr>
        <w:t>Экологического воспитания:</w:t>
      </w:r>
    </w:p>
    <w:p w:rsidR="006E4C63" w:rsidRDefault="00215A6B">
      <w:pPr>
        <w:ind w:firstLine="567"/>
        <w:jc w:val="both"/>
      </w:pPr>
      <w:r>
        <w:rPr>
          <w:rFonts w:eastAsia="Times New Roman"/>
          <w:color w:val="000000"/>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E4C63" w:rsidRDefault="00215A6B">
      <w:pPr>
        <w:ind w:firstLine="567"/>
        <w:jc w:val="both"/>
      </w:pPr>
      <w:r>
        <w:rPr>
          <w:rFonts w:eastAsia="Times New Roman"/>
          <w:color w:val="000000"/>
        </w:rPr>
        <w:t xml:space="preserve">—  повышение уровня экологической культуры, осознание глобального характера экологических проблем и путей их решения; </w:t>
      </w:r>
    </w:p>
    <w:p w:rsidR="006E4C63" w:rsidRDefault="00215A6B">
      <w:pPr>
        <w:ind w:firstLine="567"/>
        <w:jc w:val="both"/>
      </w:pPr>
      <w:r>
        <w:rPr>
          <w:rFonts w:eastAsia="Times New Roman"/>
          <w:color w:val="000000"/>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E4C63" w:rsidRDefault="00215A6B">
      <w:pPr>
        <w:ind w:firstLine="567"/>
        <w:jc w:val="both"/>
      </w:pPr>
      <w:r>
        <w:rPr>
          <w:rFonts w:eastAsia="Times New Roman"/>
          <w:color w:val="000000"/>
        </w:rPr>
        <w:t xml:space="preserve">—  осознание своей роли как гражданина и потребителя в условиях взаимосвязи природной, технологической и социальной сред; </w:t>
      </w:r>
    </w:p>
    <w:p w:rsidR="006E4C63" w:rsidRDefault="00215A6B">
      <w:pPr>
        <w:ind w:firstLine="567"/>
        <w:jc w:val="both"/>
      </w:pPr>
      <w:r>
        <w:rPr>
          <w:rFonts w:eastAsia="Times New Roman"/>
          <w:color w:val="000000"/>
        </w:rPr>
        <w:t>—  готовность к участию в практической деятельности экологической направленности.</w:t>
      </w:r>
    </w:p>
    <w:p w:rsidR="006E4C63" w:rsidRDefault="00215A6B">
      <w:pPr>
        <w:ind w:firstLine="567"/>
        <w:jc w:val="both"/>
      </w:pPr>
      <w:r>
        <w:rPr>
          <w:rFonts w:eastAsia="Times New Roman"/>
          <w:b/>
          <w:color w:val="000000"/>
        </w:rPr>
        <w:t>Ценности научного познания:</w:t>
      </w:r>
    </w:p>
    <w:p w:rsidR="006E4C63" w:rsidRDefault="00215A6B">
      <w:pPr>
        <w:ind w:firstLine="567"/>
        <w:jc w:val="both"/>
      </w:pPr>
      <w:r>
        <w:rPr>
          <w:rFonts w:eastAsia="Times New Roman"/>
          <w:color w:val="000000"/>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Pr>
          <w:rFonts w:eastAsia="Times New Roman"/>
          <w:color w:val="000000"/>
        </w:rPr>
        <w:lastRenderedPageBreak/>
        <w:t xml:space="preserve">социальной средой с опорой на изученные и самостоятельно прочитанные литературные произведения; </w:t>
      </w:r>
    </w:p>
    <w:p w:rsidR="006E4C63" w:rsidRDefault="00215A6B">
      <w:pPr>
        <w:ind w:firstLine="567"/>
        <w:jc w:val="both"/>
      </w:pPr>
      <w:r>
        <w:rPr>
          <w:rFonts w:eastAsia="Times New Roman"/>
          <w:color w:val="000000"/>
        </w:rPr>
        <w:t xml:space="preserve">—  овладение языковой и читательской культурой как средством познания мира; </w:t>
      </w:r>
    </w:p>
    <w:p w:rsidR="006E4C63" w:rsidRDefault="00215A6B">
      <w:pPr>
        <w:ind w:firstLine="567"/>
        <w:jc w:val="both"/>
      </w:pPr>
      <w:r>
        <w:rPr>
          <w:rFonts w:eastAsia="Times New Roman"/>
          <w:color w:val="000000"/>
        </w:rPr>
        <w:t xml:space="preserve">—  овладение основными навыками исследовательской деятельности с учётом специфики школьного литературного образования; </w:t>
      </w:r>
    </w:p>
    <w:p w:rsidR="006E4C63" w:rsidRDefault="00215A6B">
      <w:pPr>
        <w:ind w:firstLine="567"/>
        <w:jc w:val="both"/>
      </w:pPr>
      <w:r>
        <w:rPr>
          <w:rFonts w:eastAsia="Times New Roman"/>
          <w:color w:val="000000"/>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E4C63" w:rsidRDefault="00215A6B">
      <w:pPr>
        <w:tabs>
          <w:tab w:val="left" w:pos="180"/>
        </w:tabs>
        <w:ind w:firstLine="567"/>
        <w:jc w:val="both"/>
      </w:pPr>
      <w:r>
        <w:tab/>
      </w:r>
      <w:r>
        <w:rPr>
          <w:rFonts w:eastAsia="Times New Roman"/>
          <w:color w:val="000000"/>
        </w:rPr>
        <w:t>Личностные результаты, обеспечивающие адаптацию обучающегося к изменяющимся условиям социальной и природной среды:</w:t>
      </w:r>
    </w:p>
    <w:p w:rsidR="006E4C63" w:rsidRDefault="00215A6B">
      <w:pPr>
        <w:ind w:firstLine="567"/>
        <w:jc w:val="both"/>
      </w:pPr>
      <w:r>
        <w:rPr>
          <w:rFonts w:eastAsia="Times New Roman"/>
          <w:color w:val="000000"/>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E4C63" w:rsidRDefault="00215A6B">
      <w:pPr>
        <w:ind w:firstLine="567"/>
        <w:jc w:val="both"/>
      </w:pPr>
      <w:r>
        <w:rPr>
          <w:rFonts w:eastAsia="Times New Roman"/>
          <w:color w:val="000000"/>
        </w:rPr>
        <w:t>—  изучение и оценка социальных ролей персонажей литературных произведений;</w:t>
      </w:r>
    </w:p>
    <w:p w:rsidR="006E4C63" w:rsidRDefault="00215A6B">
      <w:pPr>
        <w:ind w:firstLine="567"/>
        <w:jc w:val="both"/>
      </w:pPr>
      <w:r>
        <w:rPr>
          <w:rFonts w:eastAsia="Times New Roman"/>
          <w:color w:val="000000"/>
        </w:rPr>
        <w:t xml:space="preserve">—  потребность во взаимодействии в условиях неопределённости, открытость опыту и знаниям других; </w:t>
      </w:r>
    </w:p>
    <w:p w:rsidR="006E4C63" w:rsidRDefault="00215A6B">
      <w:pPr>
        <w:ind w:firstLine="567"/>
        <w:jc w:val="both"/>
      </w:pPr>
      <w:r>
        <w:rPr>
          <w:rFonts w:eastAsia="Times New Roman"/>
          <w:color w:val="000000"/>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E4C63" w:rsidRDefault="00215A6B">
      <w:pPr>
        <w:ind w:firstLine="567"/>
        <w:jc w:val="both"/>
      </w:pPr>
      <w:r>
        <w:rPr>
          <w:rFonts w:eastAsia="Times New Roman"/>
          <w:color w:val="000000"/>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E4C63" w:rsidRDefault="00215A6B">
      <w:pPr>
        <w:ind w:firstLine="567"/>
        <w:jc w:val="both"/>
      </w:pPr>
      <w:r>
        <w:rPr>
          <w:rFonts w:eastAsia="Times New Roman"/>
          <w:color w:val="000000"/>
        </w:rPr>
        <w:t xml:space="preserve">—  умение оперировать основными понятиями, терминами и представлениями в области концепции устойчивого развития; </w:t>
      </w:r>
    </w:p>
    <w:p w:rsidR="006E4C63" w:rsidRDefault="00215A6B">
      <w:pPr>
        <w:ind w:firstLine="567"/>
        <w:jc w:val="both"/>
      </w:pPr>
      <w:r>
        <w:rPr>
          <w:rFonts w:eastAsia="Times New Roman"/>
          <w:color w:val="000000"/>
        </w:rPr>
        <w:t xml:space="preserve">—  анализировать и выявлять взаимосвязи природы, общества и экономики; </w:t>
      </w:r>
    </w:p>
    <w:p w:rsidR="006E4C63" w:rsidRDefault="00215A6B">
      <w:pPr>
        <w:ind w:firstLine="567"/>
        <w:jc w:val="both"/>
      </w:pPr>
      <w:r>
        <w:rPr>
          <w:rFonts w:eastAsia="Times New Roman"/>
          <w:color w:val="000000"/>
        </w:rPr>
        <w:t>—  оценивать свои действия с учётом влияния на окружающую среду, достижений целей и преодоления вызовов, возможных глобальных последствий;</w:t>
      </w:r>
    </w:p>
    <w:p w:rsidR="006E4C63" w:rsidRDefault="00215A6B">
      <w:pPr>
        <w:ind w:firstLine="567"/>
        <w:jc w:val="both"/>
      </w:pPr>
      <w:r>
        <w:rPr>
          <w:rFonts w:eastAsia="Times New Roman"/>
          <w:color w:val="000000"/>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6E4C63" w:rsidRDefault="00215A6B">
      <w:pPr>
        <w:ind w:firstLine="567"/>
        <w:jc w:val="both"/>
      </w:pPr>
      <w:r>
        <w:rPr>
          <w:rFonts w:eastAsia="Times New Roman"/>
          <w:color w:val="000000"/>
        </w:rPr>
        <w:t xml:space="preserve">—  воспринимать стрессовую ситуацию как вызов, требующий контрмер; </w:t>
      </w:r>
    </w:p>
    <w:p w:rsidR="006E4C63" w:rsidRDefault="00215A6B">
      <w:pPr>
        <w:ind w:firstLine="567"/>
        <w:jc w:val="both"/>
      </w:pPr>
      <w:r>
        <w:rPr>
          <w:rFonts w:eastAsia="Times New Roman"/>
          <w:color w:val="000000"/>
        </w:rPr>
        <w:t xml:space="preserve">—  оценивать ситуацию стресса, корректировать принимаемые решения и действия; </w:t>
      </w:r>
    </w:p>
    <w:p w:rsidR="006E4C63" w:rsidRDefault="00215A6B">
      <w:pPr>
        <w:ind w:firstLine="567"/>
        <w:jc w:val="both"/>
      </w:pPr>
      <w:r>
        <w:rPr>
          <w:rFonts w:eastAsia="Times New Roman"/>
          <w:color w:val="000000"/>
        </w:rPr>
        <w:t xml:space="preserve">—  формулировать и оценивать риски и последствия, формировать опыт, уметь находить позитивное в произошедшей ситуации; </w:t>
      </w:r>
    </w:p>
    <w:p w:rsidR="006E4C63" w:rsidRDefault="00215A6B">
      <w:pPr>
        <w:ind w:firstLine="567"/>
        <w:jc w:val="both"/>
      </w:pPr>
      <w:r>
        <w:rPr>
          <w:rFonts w:eastAsia="Times New Roman"/>
          <w:color w:val="000000"/>
        </w:rPr>
        <w:t>—  быть готовым действовать в отсутствии гарантий успеха.</w:t>
      </w:r>
    </w:p>
    <w:p w:rsidR="006E4C63" w:rsidRDefault="00215A6B">
      <w:pPr>
        <w:spacing w:before="322" w:line="228" w:lineRule="auto"/>
        <w:ind w:firstLine="567"/>
        <w:rPr>
          <w:rFonts w:eastAsia="Times New Roman"/>
          <w:b/>
          <w:color w:val="000000"/>
        </w:rPr>
      </w:pPr>
      <w:r>
        <w:rPr>
          <w:rFonts w:eastAsia="Times New Roman"/>
          <w:b/>
          <w:color w:val="000000"/>
        </w:rPr>
        <w:t>МЕТАПРЕДМЕТНЫЕ РЕЗУЛЬТАТЫ</w:t>
      </w:r>
    </w:p>
    <w:p w:rsidR="006E4C63" w:rsidRDefault="006E4C63">
      <w:pPr>
        <w:spacing w:line="228" w:lineRule="auto"/>
        <w:ind w:firstLine="567"/>
      </w:pPr>
    </w:p>
    <w:p w:rsidR="006E4C63" w:rsidRDefault="00215A6B">
      <w:pPr>
        <w:ind w:firstLine="567"/>
        <w:jc w:val="both"/>
      </w:pPr>
      <w:r>
        <w:rPr>
          <w:rFonts w:eastAsia="Times New Roman"/>
          <w:color w:val="000000"/>
        </w:rPr>
        <w:t>К концу обучения у обучающегося формируются следующие универсальные учебные действия.</w:t>
      </w:r>
    </w:p>
    <w:p w:rsidR="006E4C63" w:rsidRDefault="00215A6B">
      <w:pPr>
        <w:ind w:firstLine="567"/>
        <w:jc w:val="both"/>
      </w:pPr>
      <w:r>
        <w:rPr>
          <w:rFonts w:eastAsia="Times New Roman"/>
          <w:b/>
          <w:i/>
          <w:color w:val="000000"/>
        </w:rPr>
        <w:t>Универсальные учебные познавательные действия:</w:t>
      </w:r>
    </w:p>
    <w:p w:rsidR="006E4C63" w:rsidRDefault="00215A6B">
      <w:pPr>
        <w:ind w:firstLine="567"/>
        <w:jc w:val="both"/>
      </w:pPr>
      <w:r>
        <w:rPr>
          <w:rFonts w:eastAsia="Times New Roman"/>
          <w:b/>
          <w:color w:val="000000"/>
        </w:rPr>
        <w:t>1) Базовые логические действия:</w:t>
      </w:r>
    </w:p>
    <w:p w:rsidR="006E4C63" w:rsidRDefault="00215A6B">
      <w:pPr>
        <w:ind w:firstLine="567"/>
        <w:jc w:val="both"/>
      </w:pPr>
      <w:r>
        <w:rPr>
          <w:rFonts w:eastAsia="Times New Roman"/>
          <w:color w:val="000000"/>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E4C63" w:rsidRDefault="00215A6B">
      <w:pPr>
        <w:ind w:firstLine="567"/>
        <w:jc w:val="both"/>
      </w:pPr>
      <w:r>
        <w:rPr>
          <w:rFonts w:eastAsia="Times New Roman"/>
          <w:color w:val="000000"/>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E4C63" w:rsidRDefault="00215A6B">
      <w:pPr>
        <w:ind w:firstLine="567"/>
        <w:jc w:val="both"/>
      </w:pPr>
      <w:r>
        <w:rPr>
          <w:rFonts w:eastAsia="Times New Roman"/>
          <w:color w:val="000000"/>
        </w:rPr>
        <w:t>—  с учётом предложенной задачи выявлять закономерности и противоречия в рассматриваемых литературных фактах и наблюдениях над текстом;</w:t>
      </w:r>
    </w:p>
    <w:p w:rsidR="006E4C63" w:rsidRDefault="00215A6B">
      <w:pPr>
        <w:ind w:firstLine="567"/>
        <w:jc w:val="both"/>
      </w:pPr>
      <w:r>
        <w:rPr>
          <w:rFonts w:eastAsia="Times New Roman"/>
          <w:color w:val="000000"/>
        </w:rPr>
        <w:t>—  предлагать критерии для выявления закономерностей и противоречий с учётом учебной задачи;</w:t>
      </w:r>
    </w:p>
    <w:p w:rsidR="006E4C63" w:rsidRDefault="00215A6B">
      <w:pPr>
        <w:ind w:firstLine="567"/>
        <w:jc w:val="both"/>
      </w:pPr>
      <w:r>
        <w:rPr>
          <w:rFonts w:eastAsia="Times New Roman"/>
          <w:color w:val="000000"/>
        </w:rPr>
        <w:t>—  выявлять дефициты информации, данных, необходимых для решения поставленной учебной задачи;</w:t>
      </w:r>
    </w:p>
    <w:p w:rsidR="006E4C63" w:rsidRDefault="00215A6B">
      <w:pPr>
        <w:ind w:firstLine="567"/>
        <w:jc w:val="both"/>
      </w:pPr>
      <w:r>
        <w:rPr>
          <w:rFonts w:eastAsia="Times New Roman"/>
          <w:color w:val="000000"/>
        </w:rPr>
        <w:t>—  выявлять причинно-следственные связи при изучении литературных явлений и процессов;</w:t>
      </w:r>
    </w:p>
    <w:p w:rsidR="006E4C63" w:rsidRDefault="00215A6B">
      <w:pPr>
        <w:ind w:firstLine="567"/>
        <w:jc w:val="both"/>
      </w:pPr>
      <w:r>
        <w:rPr>
          <w:rFonts w:eastAsia="Times New Roman"/>
          <w:color w:val="000000"/>
        </w:rPr>
        <w:t>—  делать выводы с использованием дедуктивных и индуктивных умозаключений, умозаключений по аналогии;</w:t>
      </w:r>
    </w:p>
    <w:p w:rsidR="006E4C63" w:rsidRDefault="00215A6B">
      <w:pPr>
        <w:ind w:firstLine="567"/>
        <w:jc w:val="both"/>
      </w:pPr>
      <w:r>
        <w:rPr>
          <w:rFonts w:eastAsia="Times New Roman"/>
          <w:color w:val="000000"/>
        </w:rPr>
        <w:lastRenderedPageBreak/>
        <w:t>—  формулировать гипотезы об их взаимосвязях;</w:t>
      </w:r>
    </w:p>
    <w:p w:rsidR="006E4C63" w:rsidRDefault="00215A6B">
      <w:pPr>
        <w:ind w:firstLine="567"/>
        <w:jc w:val="both"/>
      </w:pPr>
      <w:r>
        <w:rPr>
          <w:rFonts w:eastAsia="Times New Roman"/>
          <w:color w:val="000000"/>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E4C63" w:rsidRDefault="00215A6B">
      <w:pPr>
        <w:ind w:firstLine="567"/>
        <w:jc w:val="both"/>
      </w:pPr>
      <w:r>
        <w:rPr>
          <w:rFonts w:eastAsia="Times New Roman"/>
          <w:b/>
          <w:color w:val="000000"/>
        </w:rPr>
        <w:t>2) Базовые исследовательские действия:</w:t>
      </w:r>
    </w:p>
    <w:p w:rsidR="006E4C63" w:rsidRDefault="00215A6B">
      <w:pPr>
        <w:ind w:firstLine="567"/>
        <w:jc w:val="both"/>
      </w:pPr>
      <w:r>
        <w:rPr>
          <w:rFonts w:eastAsia="Times New Roman"/>
          <w:color w:val="000000"/>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E4C63" w:rsidRDefault="00215A6B">
      <w:pPr>
        <w:ind w:firstLine="567"/>
        <w:jc w:val="both"/>
      </w:pPr>
      <w:r>
        <w:rPr>
          <w:rFonts w:eastAsia="Times New Roman"/>
          <w:color w:val="000000"/>
        </w:rPr>
        <w:t>—  использовать вопросы как исследовательский инструмент познания в литературном образовании;</w:t>
      </w:r>
    </w:p>
    <w:p w:rsidR="006E4C63" w:rsidRDefault="00215A6B">
      <w:pPr>
        <w:ind w:firstLine="567"/>
        <w:jc w:val="both"/>
      </w:pPr>
      <w:r>
        <w:rPr>
          <w:rFonts w:eastAsia="Times New Roman"/>
          <w:color w:val="000000"/>
        </w:rPr>
        <w:t>—  формировать гипотезу об истинности собственных суждений и суждений других, аргументировать свою позицию, мнение</w:t>
      </w:r>
    </w:p>
    <w:p w:rsidR="006E4C63" w:rsidRDefault="00215A6B">
      <w:pPr>
        <w:ind w:firstLine="567"/>
        <w:jc w:val="both"/>
      </w:pPr>
      <w:r>
        <w:rPr>
          <w:rFonts w:eastAsia="Times New Roman"/>
          <w:color w:val="000000"/>
        </w:rPr>
        <w:t xml:space="preserve">—  проводить по самостоятельно составленному плану небольшое исследование по </w:t>
      </w:r>
      <w:r>
        <w:br/>
      </w:r>
      <w:r>
        <w:rPr>
          <w:rFonts w:eastAsia="Times New Roman"/>
          <w:color w:val="000000"/>
        </w:rPr>
        <w:t>установлению особенностей литературного объекта изучения, причинно-следственных связей и зависимостей объектов между собой;</w:t>
      </w:r>
    </w:p>
    <w:p w:rsidR="006E4C63" w:rsidRDefault="00215A6B">
      <w:pPr>
        <w:ind w:firstLine="567"/>
        <w:jc w:val="both"/>
      </w:pPr>
      <w:r>
        <w:rPr>
          <w:rFonts w:eastAsia="Times New Roman"/>
          <w:color w:val="000000"/>
        </w:rPr>
        <w:t>—  оценивать на применимость и достоверность информацию, полученную в ходе исследования (эксперимента);</w:t>
      </w:r>
    </w:p>
    <w:p w:rsidR="006E4C63" w:rsidRDefault="00215A6B">
      <w:pPr>
        <w:ind w:firstLine="567"/>
        <w:jc w:val="both"/>
      </w:pPr>
      <w:r>
        <w:rPr>
          <w:rFonts w:eastAsia="Times New Roman"/>
          <w:color w:val="000000"/>
        </w:rPr>
        <w:t>—  самостоятельно формулировать обобщения и выводы по результатам проведённого наблюдения, опыта, исследования;</w:t>
      </w:r>
    </w:p>
    <w:p w:rsidR="006E4C63" w:rsidRDefault="00215A6B">
      <w:pPr>
        <w:ind w:firstLine="567"/>
        <w:jc w:val="both"/>
      </w:pPr>
      <w:r>
        <w:rPr>
          <w:rFonts w:eastAsia="Times New Roman"/>
          <w:color w:val="000000"/>
        </w:rPr>
        <w:t>—  владеть инструментами оценки достоверности полученных выводов и обобщений;</w:t>
      </w:r>
    </w:p>
    <w:p w:rsidR="006E4C63" w:rsidRDefault="00215A6B">
      <w:pPr>
        <w:ind w:firstLine="567"/>
        <w:jc w:val="both"/>
      </w:pPr>
      <w:r>
        <w:rPr>
          <w:rFonts w:eastAsia="Times New Roman"/>
          <w:color w:val="000000"/>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E4C63" w:rsidRDefault="00215A6B">
      <w:pPr>
        <w:ind w:firstLine="567"/>
        <w:jc w:val="both"/>
      </w:pPr>
      <w:r>
        <w:rPr>
          <w:rFonts w:eastAsia="Times New Roman"/>
          <w:b/>
          <w:color w:val="000000"/>
        </w:rPr>
        <w:t>3) Работа с информацией:</w:t>
      </w:r>
    </w:p>
    <w:p w:rsidR="006E4C63" w:rsidRDefault="00215A6B">
      <w:pPr>
        <w:ind w:firstLine="567"/>
        <w:jc w:val="both"/>
      </w:pPr>
      <w:r>
        <w:rPr>
          <w:rFonts w:eastAsia="Times New Roman"/>
          <w:color w:val="000000"/>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E4C63" w:rsidRDefault="00215A6B">
      <w:pPr>
        <w:ind w:firstLine="567"/>
        <w:jc w:val="both"/>
      </w:pPr>
      <w:r>
        <w:rPr>
          <w:rFonts w:eastAsia="Times New Roman"/>
          <w:color w:val="000000"/>
        </w:rPr>
        <w:t>—  выбирать, анализировать, систематизировать и интерпретировать литературную и другую информацию различных видов и форм представления;</w:t>
      </w:r>
    </w:p>
    <w:p w:rsidR="006E4C63" w:rsidRDefault="00215A6B">
      <w:pPr>
        <w:ind w:firstLine="567"/>
        <w:jc w:val="both"/>
      </w:pPr>
      <w:r>
        <w:rPr>
          <w:rFonts w:eastAsia="Times New Roman"/>
          <w:color w:val="000000"/>
        </w:rPr>
        <w:t>—  находить сходные аргументы (подтверждающие или опровергающие одну и ту же идею, версию) в различных информационных источниках;</w:t>
      </w:r>
    </w:p>
    <w:p w:rsidR="006E4C63" w:rsidRDefault="00215A6B">
      <w:pPr>
        <w:ind w:firstLine="567"/>
        <w:jc w:val="both"/>
      </w:pPr>
      <w:r>
        <w:rPr>
          <w:rFonts w:eastAsia="Times New Roman"/>
          <w:color w:val="000000"/>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E4C63" w:rsidRDefault="00215A6B">
      <w:pPr>
        <w:ind w:firstLine="567"/>
        <w:jc w:val="both"/>
      </w:pPr>
      <w:r>
        <w:rPr>
          <w:rFonts w:eastAsia="Times New Roman"/>
          <w:color w:val="000000"/>
        </w:rPr>
        <w:t>—  оценивать надёжность литературной и другой информации по критериям, предложенным учителем или сформулированным самостоятельно;</w:t>
      </w:r>
    </w:p>
    <w:p w:rsidR="006E4C63" w:rsidRDefault="00215A6B">
      <w:pPr>
        <w:ind w:firstLine="567"/>
        <w:jc w:val="both"/>
      </w:pPr>
      <w:r>
        <w:rPr>
          <w:rFonts w:eastAsia="Times New Roman"/>
          <w:color w:val="000000"/>
        </w:rPr>
        <w:t>—  эффективно запоминать и систематизировать эту информацию.</w:t>
      </w:r>
    </w:p>
    <w:p w:rsidR="006E4C63" w:rsidRDefault="00215A6B">
      <w:pPr>
        <w:ind w:firstLine="567"/>
        <w:jc w:val="both"/>
      </w:pPr>
      <w:r>
        <w:rPr>
          <w:rFonts w:eastAsia="Times New Roman"/>
          <w:b/>
          <w:i/>
          <w:color w:val="000000"/>
        </w:rPr>
        <w:t>Универсальные учебные коммуникативные действия:</w:t>
      </w:r>
    </w:p>
    <w:p w:rsidR="006E4C63" w:rsidRDefault="00215A6B">
      <w:pPr>
        <w:ind w:firstLine="567"/>
        <w:jc w:val="both"/>
      </w:pPr>
      <w:r>
        <w:rPr>
          <w:rFonts w:eastAsia="Times New Roman"/>
          <w:color w:val="000000"/>
        </w:rPr>
        <w:t>1)</w:t>
      </w:r>
      <w:r>
        <w:rPr>
          <w:rFonts w:eastAsia="Times New Roman"/>
          <w:i/>
          <w:color w:val="000000"/>
        </w:rPr>
        <w:t xml:space="preserve"> Общение</w:t>
      </w:r>
      <w:r>
        <w:rPr>
          <w:rFonts w:eastAsia="Times New Roman"/>
          <w:color w:val="000000"/>
        </w:rPr>
        <w:t>:</w:t>
      </w:r>
    </w:p>
    <w:p w:rsidR="006E4C63" w:rsidRDefault="00215A6B">
      <w:pPr>
        <w:ind w:firstLine="567"/>
        <w:jc w:val="both"/>
      </w:pPr>
      <w:r>
        <w:rPr>
          <w:rFonts w:eastAsia="Times New Roman"/>
          <w:color w:val="000000"/>
        </w:rPr>
        <w:t>—  воспринимать и формулировать суждения, выражать эмоции в соответствии с условиями и целями общения;</w:t>
      </w:r>
    </w:p>
    <w:p w:rsidR="006E4C63" w:rsidRDefault="00215A6B">
      <w:pPr>
        <w:ind w:firstLine="567"/>
        <w:jc w:val="both"/>
      </w:pPr>
      <w:r>
        <w:rPr>
          <w:rFonts w:eastAsia="Times New Roman"/>
          <w:color w:val="000000"/>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br/>
      </w:r>
      <w:r>
        <w:rPr>
          <w:rFonts w:eastAsia="Times New Roman"/>
          <w:color w:val="000000"/>
        </w:rPr>
        <w:t>произведениях, и смягчать конфликты, вести переговоры;</w:t>
      </w:r>
    </w:p>
    <w:p w:rsidR="006E4C63" w:rsidRDefault="00215A6B">
      <w:pPr>
        <w:ind w:firstLine="567"/>
        <w:jc w:val="both"/>
      </w:pPr>
      <w:r>
        <w:rPr>
          <w:rFonts w:eastAsia="Times New Roman"/>
          <w:color w:val="000000"/>
        </w:rPr>
        <w:t>—  выражать себя (свою точку зрения) в устных и письменных текстах;</w:t>
      </w:r>
    </w:p>
    <w:p w:rsidR="006E4C63" w:rsidRDefault="00215A6B">
      <w:pPr>
        <w:ind w:firstLine="567"/>
        <w:jc w:val="both"/>
      </w:pPr>
      <w:r>
        <w:rPr>
          <w:rFonts w:eastAsia="Times New Roman"/>
          <w:color w:val="000000"/>
        </w:rPr>
        <w:t>—  понимать намерения других, проявлять уважительное отношение к собеседнику и корректно формулировать свои возражения;</w:t>
      </w:r>
    </w:p>
    <w:p w:rsidR="006E4C63" w:rsidRDefault="00215A6B">
      <w:pPr>
        <w:ind w:firstLine="567"/>
        <w:jc w:val="both"/>
      </w:pPr>
      <w:r>
        <w:rPr>
          <w:rFonts w:eastAsia="Times New Roman"/>
          <w:color w:val="000000"/>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E4C63" w:rsidRDefault="00215A6B">
      <w:pPr>
        <w:ind w:firstLine="567"/>
        <w:jc w:val="both"/>
      </w:pPr>
      <w:r>
        <w:rPr>
          <w:rFonts w:eastAsia="Times New Roman"/>
          <w:color w:val="000000"/>
        </w:rPr>
        <w:t>—  сопоставлять свои суждения с суждениями других участников диалога, обнаруживать различие и сходство позиций;</w:t>
      </w:r>
    </w:p>
    <w:p w:rsidR="006E4C63" w:rsidRDefault="00215A6B">
      <w:pPr>
        <w:ind w:firstLine="567"/>
        <w:jc w:val="both"/>
      </w:pPr>
      <w:r>
        <w:rPr>
          <w:rFonts w:eastAsia="Times New Roman"/>
          <w:color w:val="000000"/>
        </w:rPr>
        <w:t>—  публично представлять результаты выполненного опыта (литературоведческого эксперимента, исследования, проекта);</w:t>
      </w:r>
    </w:p>
    <w:p w:rsidR="006E4C63" w:rsidRDefault="00215A6B">
      <w:pPr>
        <w:ind w:firstLine="567"/>
        <w:jc w:val="both"/>
      </w:pPr>
      <w:r>
        <w:rPr>
          <w:rFonts w:eastAsia="Times New Roman"/>
          <w:color w:val="000000"/>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4C63" w:rsidRDefault="00215A6B">
      <w:pPr>
        <w:ind w:firstLine="567"/>
        <w:jc w:val="both"/>
      </w:pPr>
      <w:r>
        <w:rPr>
          <w:rFonts w:eastAsia="Times New Roman"/>
          <w:color w:val="000000"/>
        </w:rPr>
        <w:t>2) С</w:t>
      </w:r>
      <w:r>
        <w:rPr>
          <w:rFonts w:eastAsia="Times New Roman"/>
          <w:i/>
          <w:color w:val="000000"/>
        </w:rPr>
        <w:t>овместная деятельность</w:t>
      </w:r>
      <w:r>
        <w:rPr>
          <w:rFonts w:eastAsia="Times New Roman"/>
          <w:color w:val="000000"/>
        </w:rPr>
        <w:t>:</w:t>
      </w:r>
    </w:p>
    <w:p w:rsidR="006E4C63" w:rsidRDefault="00215A6B">
      <w:pPr>
        <w:ind w:firstLine="567"/>
        <w:jc w:val="both"/>
      </w:pPr>
      <w:r>
        <w:rPr>
          <w:rFonts w:eastAsia="Times New Roman"/>
          <w:color w:val="000000"/>
        </w:rPr>
        <w:lastRenderedPageBreak/>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E4C63" w:rsidRDefault="00215A6B">
      <w:pPr>
        <w:ind w:firstLine="567"/>
        <w:jc w:val="both"/>
      </w:pPr>
      <w:r>
        <w:rPr>
          <w:rFonts w:eastAsia="Times New Roman"/>
          <w:color w:val="000000"/>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4C63" w:rsidRDefault="00215A6B">
      <w:pPr>
        <w:ind w:firstLine="567"/>
        <w:jc w:val="both"/>
      </w:pPr>
      <w:r>
        <w:rPr>
          <w:rFonts w:eastAsia="Times New Roman"/>
          <w:color w:val="000000"/>
        </w:rPr>
        <w:t>—  уметь обобщать мнения нескольких людей;</w:t>
      </w:r>
    </w:p>
    <w:p w:rsidR="006E4C63" w:rsidRDefault="00215A6B">
      <w:pPr>
        <w:ind w:firstLine="567"/>
        <w:jc w:val="both"/>
      </w:pPr>
      <w:r>
        <w:rPr>
          <w:rFonts w:eastAsia="Times New Roman"/>
          <w:color w:val="000000"/>
        </w:rPr>
        <w:t xml:space="preserve">—  проявлять готовность руководить, выполнять поручения, подчиняться; планировать </w:t>
      </w:r>
      <w:r>
        <w:br/>
      </w:r>
      <w:r>
        <w:rPr>
          <w:rFonts w:eastAsia="Times New Roman"/>
          <w:color w:val="000000"/>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br/>
      </w:r>
      <w:r>
        <w:rPr>
          <w:rFonts w:eastAsia="Times New Roman"/>
          <w:color w:val="000000"/>
        </w:rPr>
        <w:t>(обсуждения, обмен мнений, «мозговые штурмы» и иные);</w:t>
      </w:r>
    </w:p>
    <w:p w:rsidR="006E4C63" w:rsidRDefault="00215A6B">
      <w:pPr>
        <w:ind w:firstLine="567"/>
        <w:jc w:val="both"/>
      </w:pPr>
      <w:r>
        <w:rPr>
          <w:rFonts w:eastAsia="Times New Roman"/>
          <w:color w:val="000000"/>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4C63" w:rsidRDefault="00215A6B">
      <w:pPr>
        <w:ind w:firstLine="567"/>
        <w:jc w:val="both"/>
      </w:pPr>
      <w:r>
        <w:rPr>
          <w:rFonts w:eastAsia="Times New Roman"/>
          <w:color w:val="000000"/>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E4C63" w:rsidRDefault="00215A6B">
      <w:pPr>
        <w:ind w:firstLine="567"/>
        <w:jc w:val="both"/>
      </w:pPr>
      <w:r>
        <w:rPr>
          <w:rFonts w:eastAsia="Times New Roman"/>
          <w:color w:val="000000"/>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E4C63" w:rsidRDefault="00215A6B">
      <w:pPr>
        <w:ind w:firstLine="567"/>
        <w:jc w:val="both"/>
      </w:pPr>
      <w:r>
        <w:rPr>
          <w:rFonts w:eastAsia="Times New Roman"/>
          <w:color w:val="000000"/>
        </w:rPr>
        <w:t>—  сопоставлять свои суждения с суждениями других участников диалога, обнаруживать различие и сходство позиций;</w:t>
      </w:r>
    </w:p>
    <w:p w:rsidR="006E4C63" w:rsidRDefault="00215A6B">
      <w:pPr>
        <w:ind w:firstLine="567"/>
        <w:jc w:val="both"/>
      </w:pPr>
      <w:r>
        <w:rPr>
          <w:rFonts w:eastAsia="Times New Roman"/>
          <w:color w:val="000000"/>
        </w:rPr>
        <w:t xml:space="preserve">—  публично представлять результаты выполненного опыта (литературоведческого эксперимента, исследования, проекта); </w:t>
      </w:r>
    </w:p>
    <w:p w:rsidR="006E4C63" w:rsidRDefault="00215A6B">
      <w:pPr>
        <w:ind w:firstLine="567"/>
        <w:jc w:val="both"/>
      </w:pPr>
      <w:r>
        <w:rPr>
          <w:rFonts w:eastAsia="Times New Roman"/>
          <w:color w:val="000000"/>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4C63" w:rsidRDefault="00215A6B">
      <w:pPr>
        <w:ind w:firstLine="567"/>
        <w:jc w:val="both"/>
      </w:pPr>
      <w:r>
        <w:rPr>
          <w:rFonts w:eastAsia="Times New Roman"/>
          <w:color w:val="000000"/>
        </w:rPr>
        <w:t>—  участниками взаимодействия на литературных занятиях;</w:t>
      </w:r>
    </w:p>
    <w:p w:rsidR="006E4C63" w:rsidRDefault="00215A6B">
      <w:pPr>
        <w:ind w:firstLine="567"/>
        <w:jc w:val="both"/>
      </w:pPr>
      <w:r>
        <w:rPr>
          <w:rFonts w:eastAsia="Times New Roman"/>
          <w:color w:val="000000"/>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4C63" w:rsidRDefault="00215A6B">
      <w:pPr>
        <w:ind w:firstLine="567"/>
        <w:jc w:val="both"/>
      </w:pPr>
      <w:r>
        <w:rPr>
          <w:rFonts w:eastAsia="Times New Roman"/>
          <w:b/>
          <w:i/>
          <w:color w:val="000000"/>
        </w:rPr>
        <w:t>Универсальные учебные регулятивные действия:</w:t>
      </w:r>
    </w:p>
    <w:p w:rsidR="006E4C63" w:rsidRDefault="00215A6B">
      <w:pPr>
        <w:ind w:firstLine="567"/>
        <w:jc w:val="both"/>
      </w:pPr>
      <w:r>
        <w:rPr>
          <w:rFonts w:eastAsia="Times New Roman"/>
          <w:color w:val="000000"/>
        </w:rPr>
        <w:t>1)</w:t>
      </w:r>
      <w:r>
        <w:rPr>
          <w:rFonts w:eastAsia="Times New Roman"/>
          <w:i/>
          <w:color w:val="000000"/>
        </w:rPr>
        <w:t xml:space="preserve"> Самоорганизация</w:t>
      </w:r>
      <w:r>
        <w:rPr>
          <w:rFonts w:eastAsia="Times New Roman"/>
          <w:color w:val="000000"/>
        </w:rPr>
        <w:t>:</w:t>
      </w:r>
    </w:p>
    <w:p w:rsidR="006E4C63" w:rsidRDefault="00215A6B">
      <w:pPr>
        <w:ind w:firstLine="567"/>
        <w:jc w:val="both"/>
      </w:pPr>
      <w:r>
        <w:rPr>
          <w:rFonts w:eastAsia="Times New Roman"/>
          <w:color w:val="000000"/>
        </w:rPr>
        <w:t>—  выявлять проблемы для решения в учебных и жизненных ситуациях, анализируя ситуации, изображённые в художественной литературе;</w:t>
      </w:r>
    </w:p>
    <w:p w:rsidR="006E4C63" w:rsidRDefault="00215A6B">
      <w:pPr>
        <w:ind w:firstLine="567"/>
        <w:jc w:val="both"/>
      </w:pPr>
      <w:r>
        <w:rPr>
          <w:rFonts w:eastAsia="Times New Roman"/>
          <w:color w:val="000000"/>
        </w:rPr>
        <w:t>—  ориентироваться в различных подходах принятия решений (индивидуальное, принятие решения в группе, принятие решений группой);</w:t>
      </w:r>
    </w:p>
    <w:p w:rsidR="006E4C63" w:rsidRDefault="00215A6B">
      <w:pPr>
        <w:ind w:firstLine="567"/>
        <w:jc w:val="both"/>
      </w:pPr>
      <w:r>
        <w:rPr>
          <w:rFonts w:eastAsia="Times New Roman"/>
          <w:color w:val="000000"/>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E4C63" w:rsidRDefault="00215A6B">
      <w:pPr>
        <w:ind w:firstLine="567"/>
        <w:jc w:val="both"/>
      </w:pPr>
      <w:r>
        <w:rPr>
          <w:rFonts w:eastAsia="Times New Roman"/>
          <w:color w:val="000000"/>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E4C63" w:rsidRDefault="00215A6B">
      <w:pPr>
        <w:ind w:firstLine="567"/>
        <w:jc w:val="both"/>
      </w:pPr>
      <w:r>
        <w:rPr>
          <w:rFonts w:eastAsia="Times New Roman"/>
          <w:color w:val="000000"/>
        </w:rPr>
        <w:t>—  делать выбор и брать ответственность за решение.</w:t>
      </w:r>
    </w:p>
    <w:p w:rsidR="006E4C63" w:rsidRDefault="00215A6B">
      <w:pPr>
        <w:ind w:firstLine="567"/>
        <w:jc w:val="both"/>
      </w:pPr>
      <w:r>
        <w:rPr>
          <w:rFonts w:eastAsia="Times New Roman"/>
          <w:color w:val="000000"/>
        </w:rPr>
        <w:t>2) С</w:t>
      </w:r>
      <w:r>
        <w:rPr>
          <w:rFonts w:eastAsia="Times New Roman"/>
          <w:i/>
          <w:color w:val="000000"/>
        </w:rPr>
        <w:t>амоконтроль</w:t>
      </w:r>
      <w:r>
        <w:rPr>
          <w:rFonts w:eastAsia="Times New Roman"/>
          <w:color w:val="000000"/>
        </w:rPr>
        <w:t>:</w:t>
      </w:r>
    </w:p>
    <w:p w:rsidR="006E4C63" w:rsidRDefault="00215A6B">
      <w:pPr>
        <w:ind w:firstLine="567"/>
        <w:jc w:val="both"/>
      </w:pPr>
      <w:r>
        <w:rPr>
          <w:rFonts w:eastAsia="Times New Roman"/>
          <w:color w:val="000000"/>
        </w:rPr>
        <w:t xml:space="preserve">—  владеть способами самоконтроля, </w:t>
      </w:r>
      <w:proofErr w:type="spellStart"/>
      <w:r>
        <w:rPr>
          <w:rFonts w:eastAsia="Times New Roman"/>
          <w:color w:val="000000"/>
        </w:rPr>
        <w:t>самомотивации</w:t>
      </w:r>
      <w:proofErr w:type="spellEnd"/>
      <w:r>
        <w:rPr>
          <w:rFonts w:eastAsia="Times New Roman"/>
          <w:color w:val="000000"/>
        </w:rPr>
        <w:t xml:space="preserve"> и рефлексии в школьном литературном образовании; давать адекватную оценку учебной ситуации и предлагать план её изменения;</w:t>
      </w:r>
    </w:p>
    <w:p w:rsidR="006E4C63" w:rsidRDefault="00215A6B">
      <w:pPr>
        <w:ind w:firstLine="567"/>
        <w:jc w:val="both"/>
      </w:pPr>
      <w:r>
        <w:rPr>
          <w:rFonts w:eastAsia="Times New Roman"/>
          <w:color w:val="000000"/>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E4C63" w:rsidRDefault="00215A6B">
      <w:pPr>
        <w:ind w:firstLine="567"/>
        <w:jc w:val="both"/>
      </w:pPr>
      <w:r>
        <w:rPr>
          <w:rFonts w:eastAsia="Times New Roman"/>
          <w:color w:val="000000"/>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E4C63" w:rsidRDefault="00215A6B">
      <w:pPr>
        <w:ind w:firstLine="567"/>
        <w:jc w:val="both"/>
      </w:pPr>
      <w:r>
        <w:rPr>
          <w:rFonts w:eastAsia="Times New Roman"/>
          <w:color w:val="000000"/>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E4C63" w:rsidRDefault="00215A6B">
      <w:pPr>
        <w:ind w:firstLine="567"/>
        <w:jc w:val="both"/>
      </w:pPr>
      <w:r>
        <w:rPr>
          <w:rFonts w:eastAsia="Times New Roman"/>
          <w:color w:val="000000"/>
        </w:rPr>
        <w:t xml:space="preserve">3) </w:t>
      </w:r>
      <w:r>
        <w:rPr>
          <w:rFonts w:eastAsia="Times New Roman"/>
          <w:i/>
          <w:color w:val="000000"/>
        </w:rPr>
        <w:t>Эмоциональный интеллект</w:t>
      </w:r>
      <w:r>
        <w:rPr>
          <w:rFonts w:eastAsia="Times New Roman"/>
          <w:color w:val="000000"/>
        </w:rPr>
        <w:t>:</w:t>
      </w:r>
    </w:p>
    <w:p w:rsidR="006E4C63" w:rsidRDefault="00215A6B">
      <w:pPr>
        <w:ind w:firstLine="567"/>
        <w:jc w:val="both"/>
        <w:sectPr w:rsidR="006E4C63">
          <w:pgSz w:w="11906" w:h="16838"/>
          <w:pgMar w:top="334" w:right="720" w:bottom="296" w:left="846" w:header="0" w:footer="0" w:gutter="0"/>
          <w:cols w:space="720"/>
          <w:formProt w:val="0"/>
          <w:docGrid w:linePitch="360"/>
        </w:sectPr>
      </w:pPr>
      <w:r>
        <w:rPr>
          <w:rFonts w:eastAsia="Times New Roman"/>
          <w:color w:val="000000"/>
        </w:rPr>
        <w:t>—  развивать способность различать и называть собственные эмоции, управлять ими и эмоциями других;</w:t>
      </w:r>
    </w:p>
    <w:p w:rsidR="006E4C63" w:rsidRDefault="006E4C63">
      <w:pPr>
        <w:spacing w:after="150"/>
        <w:ind w:firstLine="567"/>
        <w:jc w:val="both"/>
      </w:pPr>
    </w:p>
    <w:p w:rsidR="006E4C63" w:rsidRDefault="00215A6B">
      <w:pPr>
        <w:ind w:firstLine="567"/>
        <w:jc w:val="both"/>
      </w:pPr>
      <w:r>
        <w:rPr>
          <w:rFonts w:eastAsia="Times New Roman"/>
          <w:color w:val="000000"/>
        </w:rPr>
        <w:t>—  выявлять и анализировать причины эмоций;</w:t>
      </w:r>
    </w:p>
    <w:p w:rsidR="006E4C63" w:rsidRDefault="00215A6B">
      <w:pPr>
        <w:ind w:firstLine="567"/>
        <w:jc w:val="both"/>
      </w:pPr>
      <w:r>
        <w:rPr>
          <w:rFonts w:eastAsia="Times New Roman"/>
          <w:color w:val="000000"/>
        </w:rPr>
        <w:t>—  ставить себя на место другого человека, понимать мотивы и намерения другого, анализируя примеры из художественной литературы;</w:t>
      </w:r>
    </w:p>
    <w:p w:rsidR="006E4C63" w:rsidRDefault="00215A6B">
      <w:pPr>
        <w:ind w:firstLine="567"/>
        <w:jc w:val="both"/>
      </w:pPr>
      <w:r>
        <w:rPr>
          <w:rFonts w:eastAsia="Times New Roman"/>
          <w:color w:val="000000"/>
        </w:rPr>
        <w:t>—  регулировать способ выражения своих эмоций;</w:t>
      </w:r>
    </w:p>
    <w:p w:rsidR="006E4C63" w:rsidRDefault="00215A6B">
      <w:pPr>
        <w:ind w:firstLine="567"/>
        <w:jc w:val="both"/>
      </w:pPr>
      <w:r>
        <w:rPr>
          <w:rFonts w:eastAsia="Times New Roman"/>
          <w:color w:val="000000"/>
        </w:rPr>
        <w:t>4)</w:t>
      </w:r>
      <w:r>
        <w:rPr>
          <w:rFonts w:eastAsia="Times New Roman"/>
          <w:i/>
          <w:color w:val="000000"/>
        </w:rPr>
        <w:t xml:space="preserve"> Принятие себя и других</w:t>
      </w:r>
      <w:r>
        <w:rPr>
          <w:rFonts w:eastAsia="Times New Roman"/>
          <w:color w:val="000000"/>
        </w:rPr>
        <w:t>:</w:t>
      </w:r>
    </w:p>
    <w:p w:rsidR="006E4C63" w:rsidRDefault="00215A6B">
      <w:pPr>
        <w:ind w:firstLine="567"/>
        <w:jc w:val="both"/>
      </w:pPr>
      <w:r>
        <w:rPr>
          <w:rFonts w:eastAsia="Times New Roman"/>
          <w:color w:val="000000"/>
        </w:rPr>
        <w:t>—  осознанно относиться к другому человеку, его мнению, размышляя над взаимоотношениями литературных героев;</w:t>
      </w:r>
    </w:p>
    <w:p w:rsidR="006E4C63" w:rsidRDefault="00215A6B">
      <w:pPr>
        <w:ind w:firstLine="567"/>
        <w:jc w:val="both"/>
      </w:pPr>
      <w:r>
        <w:rPr>
          <w:rFonts w:eastAsia="Times New Roman"/>
          <w:color w:val="000000"/>
        </w:rPr>
        <w:t>—  признавать своё право на ошибку и такое же право другого; принимать себя и других, не осуждая;</w:t>
      </w:r>
    </w:p>
    <w:p w:rsidR="006E4C63" w:rsidRDefault="00215A6B">
      <w:pPr>
        <w:ind w:firstLine="567"/>
        <w:jc w:val="both"/>
      </w:pPr>
      <w:r>
        <w:rPr>
          <w:rFonts w:eastAsia="Times New Roman"/>
          <w:color w:val="000000"/>
        </w:rPr>
        <w:t>—  проявлять открытость себе и другим;</w:t>
      </w:r>
    </w:p>
    <w:p w:rsidR="006E4C63" w:rsidRDefault="00215A6B">
      <w:pPr>
        <w:ind w:firstLine="567"/>
        <w:jc w:val="both"/>
      </w:pPr>
      <w:r>
        <w:rPr>
          <w:rFonts w:eastAsia="Times New Roman"/>
          <w:color w:val="000000"/>
        </w:rPr>
        <w:t>—  осознавать невозможность контролировать всё вокруг.</w:t>
      </w:r>
    </w:p>
    <w:p w:rsidR="006E4C63" w:rsidRDefault="00215A6B">
      <w:pPr>
        <w:spacing w:before="322" w:line="228" w:lineRule="auto"/>
        <w:ind w:firstLine="567"/>
      </w:pPr>
      <w:r>
        <w:rPr>
          <w:rFonts w:eastAsia="Times New Roman"/>
          <w:b/>
          <w:color w:val="000000"/>
        </w:rPr>
        <w:t>ПРЕДМЕТНЫЕ РЕЗУЛЬТАТЫ</w:t>
      </w:r>
    </w:p>
    <w:p w:rsidR="006E4C63" w:rsidRDefault="00215A6B">
      <w:pPr>
        <w:tabs>
          <w:tab w:val="left" w:pos="180"/>
        </w:tabs>
        <w:jc w:val="both"/>
        <w:rPr>
          <w:rFonts w:eastAsia="Times New Roman"/>
          <w:color w:val="000000"/>
        </w:rPr>
      </w:pPr>
      <w:r>
        <w:rPr>
          <w:rFonts w:eastAsia="Times New Roman"/>
          <w:color w:val="000000"/>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br/>
      </w:r>
      <w:r>
        <w:rPr>
          <w:rFonts w:eastAsia="Times New Roman"/>
          <w:color w:val="000000"/>
        </w:rPr>
        <w:t xml:space="preserve">2) понимать, что литература — это вид искусства и что художественный текст отличается от текста научного, делового, публицистического; </w:t>
      </w:r>
    </w:p>
    <w:p w:rsidR="006E4C63" w:rsidRDefault="00215A6B">
      <w:pPr>
        <w:tabs>
          <w:tab w:val="left" w:pos="180"/>
        </w:tabs>
        <w:jc w:val="both"/>
      </w:pPr>
      <w:r>
        <w:rPr>
          <w:rFonts w:eastAsia="Times New Roman"/>
          <w:color w:val="000000"/>
        </w:rPr>
        <w:t>3) владеть элементарными умениями воспринимать, анализировать, интерпретировать и оценивать прочитанные произведения:</w:t>
      </w:r>
    </w:p>
    <w:p w:rsidR="006E4C63" w:rsidRDefault="00215A6B">
      <w:pPr>
        <w:ind w:firstLine="567"/>
        <w:jc w:val="both"/>
      </w:pPr>
      <w:r>
        <w:rPr>
          <w:rFonts w:eastAsia="Times New Roman"/>
          <w:color w:val="000000"/>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br/>
      </w:r>
      <w:r>
        <w:rPr>
          <w:rFonts w:eastAsia="Times New Roman"/>
          <w:color w:val="000000"/>
        </w:rPr>
        <w:t>характеристики; выявлять элементарные особенности языка художественного произведения, поэтической и прозаической речи;</w:t>
      </w:r>
    </w:p>
    <w:p w:rsidR="006E4C63" w:rsidRDefault="00215A6B">
      <w:pPr>
        <w:ind w:firstLine="567"/>
        <w:jc w:val="both"/>
      </w:pPr>
      <w:r>
        <w:rPr>
          <w:rFonts w:eastAsia="Times New Roman"/>
          <w:color w:val="000000"/>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E4C63" w:rsidRDefault="00215A6B">
      <w:pPr>
        <w:ind w:firstLine="567"/>
        <w:jc w:val="both"/>
      </w:pPr>
      <w:r>
        <w:rPr>
          <w:rFonts w:eastAsia="Times New Roman"/>
          <w:color w:val="000000"/>
        </w:rPr>
        <w:t>—  сопоставлять темы и сюжеты произведений, образы персонажей;</w:t>
      </w:r>
    </w:p>
    <w:p w:rsidR="006E4C63" w:rsidRDefault="00215A6B">
      <w:pPr>
        <w:ind w:firstLine="567"/>
        <w:jc w:val="both"/>
      </w:pPr>
      <w:r>
        <w:rPr>
          <w:rFonts w:eastAsia="Times New Roman"/>
          <w:color w:val="000000"/>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E4C63" w:rsidRDefault="00215A6B">
      <w:pPr>
        <w:tabs>
          <w:tab w:val="left" w:pos="180"/>
        </w:tabs>
        <w:jc w:val="both"/>
        <w:rPr>
          <w:rFonts w:eastAsia="Times New Roman"/>
          <w:color w:val="000000"/>
        </w:rPr>
      </w:pPr>
      <w:r>
        <w:rPr>
          <w:rFonts w:eastAsia="Times New Roman"/>
          <w:color w:val="000000"/>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br/>
      </w:r>
      <w:r>
        <w:rPr>
          <w:rFonts w:eastAsia="Times New Roman"/>
          <w:color w:val="000000"/>
        </w:rPr>
        <w:t xml:space="preserve">индивидуальных особенностей обучающихся); </w:t>
      </w:r>
    </w:p>
    <w:p w:rsidR="006E4C63" w:rsidRDefault="00215A6B">
      <w:pPr>
        <w:tabs>
          <w:tab w:val="left" w:pos="180"/>
        </w:tabs>
        <w:jc w:val="both"/>
        <w:rPr>
          <w:rFonts w:eastAsia="Times New Roman"/>
          <w:color w:val="000000"/>
        </w:rPr>
      </w:pPr>
      <w:r>
        <w:rPr>
          <w:rFonts w:eastAsia="Times New Roman"/>
          <w:color w:val="000000"/>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br/>
      </w:r>
      <w:r>
        <w:rPr>
          <w:rFonts w:eastAsia="Times New Roman"/>
          <w:color w:val="000000"/>
        </w:rPr>
        <w:t xml:space="preserve">6) участвовать в беседе и диалоге о прочитанном произведении, подбирать аргументы для оценки прочитанного (с учётом литературного развития обучающихся); </w:t>
      </w:r>
    </w:p>
    <w:p w:rsidR="006E4C63" w:rsidRDefault="00215A6B">
      <w:pPr>
        <w:tabs>
          <w:tab w:val="left" w:pos="180"/>
        </w:tabs>
        <w:jc w:val="both"/>
        <w:rPr>
          <w:rFonts w:eastAsia="Times New Roman"/>
          <w:color w:val="000000"/>
        </w:rPr>
      </w:pPr>
      <w:r>
        <w:rPr>
          <w:rFonts w:eastAsia="Times New Roman"/>
          <w:color w:val="000000"/>
        </w:rPr>
        <w:t xml:space="preserve">7) создавать устные и письменные высказывания разных жанров объемом не менее 70 слов (с учётом литературного развития обучающихся); </w:t>
      </w:r>
    </w:p>
    <w:p w:rsidR="006E4C63" w:rsidRDefault="00215A6B">
      <w:pPr>
        <w:tabs>
          <w:tab w:val="left" w:pos="180"/>
        </w:tabs>
        <w:jc w:val="both"/>
        <w:rPr>
          <w:rFonts w:eastAsia="Times New Roman"/>
          <w:color w:val="000000"/>
        </w:rPr>
      </w:pPr>
      <w:r>
        <w:rPr>
          <w:rFonts w:eastAsia="Times New Roman"/>
          <w:color w:val="000000"/>
        </w:rPr>
        <w:t xml:space="preserve">8) владеть начальными умениями интерпретации и оценки текстуально изученных произведений фольклора и литературы; </w:t>
      </w:r>
    </w:p>
    <w:p w:rsidR="006E4C63" w:rsidRDefault="00215A6B">
      <w:pPr>
        <w:tabs>
          <w:tab w:val="left" w:pos="180"/>
        </w:tabs>
        <w:jc w:val="both"/>
        <w:rPr>
          <w:rFonts w:eastAsia="Times New Roman"/>
          <w:color w:val="000000"/>
        </w:rPr>
      </w:pPr>
      <w:r>
        <w:rPr>
          <w:rFonts w:eastAsia="Times New Roman"/>
          <w:color w:val="000000"/>
        </w:rPr>
        <w:t xml:space="preserve">9) осознавать важность чтения и изучения произведений устного народного творчества и </w:t>
      </w:r>
      <w:r>
        <w:br/>
      </w:r>
      <w:r>
        <w:rPr>
          <w:rFonts w:eastAsia="Times New Roman"/>
          <w:color w:val="000000"/>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p>
    <w:p w:rsidR="006E4C63" w:rsidRDefault="00215A6B">
      <w:pPr>
        <w:tabs>
          <w:tab w:val="left" w:pos="180"/>
        </w:tabs>
        <w:jc w:val="both"/>
        <w:rPr>
          <w:rFonts w:eastAsia="Times New Roman"/>
          <w:color w:val="000000"/>
        </w:rPr>
      </w:pPr>
      <w:r>
        <w:rPr>
          <w:rFonts w:eastAsia="Times New Roman"/>
          <w:color w:val="000000"/>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rsidR="006E4C63" w:rsidRDefault="00215A6B">
      <w:pPr>
        <w:tabs>
          <w:tab w:val="left" w:pos="180"/>
        </w:tabs>
        <w:jc w:val="both"/>
        <w:rPr>
          <w:rFonts w:eastAsia="Times New Roman"/>
          <w:color w:val="000000"/>
        </w:rPr>
      </w:pPr>
      <w:r>
        <w:rPr>
          <w:rFonts w:eastAsia="Times New Roman"/>
          <w:color w:val="000000"/>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p>
    <w:p w:rsidR="006E4C63" w:rsidRDefault="00215A6B">
      <w:pPr>
        <w:tabs>
          <w:tab w:val="left" w:pos="180"/>
        </w:tabs>
        <w:jc w:val="both"/>
      </w:pPr>
      <w:r>
        <w:rPr>
          <w:rFonts w:eastAsia="Times New Roman"/>
          <w:color w:val="000000"/>
        </w:rPr>
        <w:lastRenderedPageBreak/>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E4C63" w:rsidRDefault="006E4C63">
      <w:pPr>
        <w:jc w:val="center"/>
        <w:rPr>
          <w:rFonts w:eastAsia="Times New Roman"/>
          <w:b/>
          <w:lang w:eastAsia="ru-RU"/>
        </w:rPr>
      </w:pPr>
    </w:p>
    <w:p w:rsidR="006E4C63" w:rsidRDefault="00215A6B">
      <w:pPr>
        <w:jc w:val="center"/>
      </w:pPr>
      <w:r>
        <w:rPr>
          <w:rFonts w:eastAsia="Times New Roman"/>
          <w:b/>
          <w:lang w:eastAsia="ru-RU"/>
        </w:rPr>
        <w:t xml:space="preserve">ТЕМАТИЧЕСКОЕ ПЛАНИРОВАНИЕ </w:t>
      </w:r>
    </w:p>
    <w:p w:rsidR="006E4C63" w:rsidRDefault="00215A6B">
      <w:pPr>
        <w:ind w:firstLine="567"/>
        <w:jc w:val="both"/>
      </w:pPr>
      <w:r>
        <w:rPr>
          <w:b/>
        </w:rPr>
        <w:t xml:space="preserve">Целевой приоритет на уровне ООО: </w:t>
      </w:r>
      <w:r>
        <w:t>создание благоприятных условий для развития социально значимых отношений школьников и, прежде всего, ценностных отношений:</w:t>
      </w:r>
    </w:p>
    <w:p w:rsidR="006E4C63" w:rsidRDefault="00215A6B">
      <w:pPr>
        <w:pStyle w:val="aff0"/>
        <w:numPr>
          <w:ilvl w:val="0"/>
          <w:numId w:val="1"/>
        </w:numPr>
        <w:ind w:left="0" w:firstLine="567"/>
        <w:jc w:val="both"/>
        <w:rPr>
          <w:rFonts w:eastAsia="Times New Roman"/>
          <w:color w:val="222222"/>
          <w:lang w:eastAsia="ru-RU"/>
        </w:rPr>
      </w:pPr>
      <w:r>
        <w:rPr>
          <w:rFonts w:eastAsia="Times New Roman"/>
          <w:color w:val="222222"/>
          <w:lang w:eastAsia="ru-RU"/>
        </w:rPr>
        <w:t>к семье как главной опоре в жизни человека и источнику его счастья;</w:t>
      </w:r>
    </w:p>
    <w:p w:rsidR="006E4C63" w:rsidRDefault="00215A6B">
      <w:pPr>
        <w:pStyle w:val="aff0"/>
        <w:numPr>
          <w:ilvl w:val="0"/>
          <w:numId w:val="1"/>
        </w:numPr>
        <w:ind w:left="0" w:firstLine="567"/>
        <w:jc w:val="both"/>
        <w:rPr>
          <w:rFonts w:eastAsia="Times New Roman"/>
          <w:color w:val="222222"/>
          <w:lang w:eastAsia="ru-RU"/>
        </w:rPr>
      </w:pPr>
      <w:r>
        <w:rPr>
          <w:rFonts w:eastAsia="Times New Roman"/>
          <w:color w:val="222222"/>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E4C63" w:rsidRDefault="00215A6B">
      <w:pPr>
        <w:pStyle w:val="aff0"/>
        <w:numPr>
          <w:ilvl w:val="0"/>
          <w:numId w:val="1"/>
        </w:numPr>
        <w:ind w:left="0" w:firstLine="567"/>
        <w:jc w:val="both"/>
        <w:rPr>
          <w:rFonts w:eastAsia="Times New Roman"/>
          <w:color w:val="222222"/>
          <w:lang w:eastAsia="ru-RU"/>
        </w:rPr>
      </w:pPr>
      <w:r>
        <w:rPr>
          <w:rFonts w:eastAsia="Times New Roman"/>
          <w:color w:val="222222"/>
          <w:lang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6E4C63" w:rsidRDefault="00215A6B">
      <w:pPr>
        <w:pStyle w:val="aff0"/>
        <w:numPr>
          <w:ilvl w:val="0"/>
          <w:numId w:val="1"/>
        </w:numPr>
        <w:ind w:left="0" w:firstLine="567"/>
        <w:jc w:val="both"/>
        <w:rPr>
          <w:rFonts w:eastAsia="Times New Roman"/>
          <w:color w:val="222222"/>
          <w:lang w:eastAsia="ru-RU"/>
        </w:rPr>
      </w:pPr>
      <w:r>
        <w:rPr>
          <w:rFonts w:eastAsia="Times New Roman"/>
          <w:color w:val="222222"/>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rsidR="006E4C63" w:rsidRDefault="00215A6B">
      <w:pPr>
        <w:pStyle w:val="aff0"/>
        <w:numPr>
          <w:ilvl w:val="0"/>
          <w:numId w:val="1"/>
        </w:numPr>
        <w:ind w:left="0" w:firstLine="567"/>
        <w:jc w:val="both"/>
        <w:rPr>
          <w:rFonts w:eastAsia="Times New Roman"/>
          <w:color w:val="222222"/>
          <w:lang w:eastAsia="ru-RU"/>
        </w:rPr>
      </w:pPr>
      <w:r>
        <w:rPr>
          <w:rFonts w:eastAsia="Times New Roman"/>
          <w:color w:val="222222"/>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6E4C63" w:rsidRDefault="00215A6B">
      <w:pPr>
        <w:pStyle w:val="aff0"/>
        <w:numPr>
          <w:ilvl w:val="0"/>
          <w:numId w:val="1"/>
        </w:numPr>
        <w:ind w:left="0" w:firstLine="567"/>
        <w:jc w:val="both"/>
        <w:rPr>
          <w:rFonts w:eastAsia="Times New Roman"/>
          <w:color w:val="222222"/>
          <w:lang w:eastAsia="ru-RU"/>
        </w:rPr>
      </w:pPr>
      <w:r>
        <w:rPr>
          <w:rFonts w:eastAsia="Times New Roman"/>
          <w:color w:val="222222"/>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6E4C63" w:rsidRDefault="00215A6B">
      <w:pPr>
        <w:pStyle w:val="aff0"/>
        <w:numPr>
          <w:ilvl w:val="0"/>
          <w:numId w:val="1"/>
        </w:numPr>
        <w:ind w:left="0" w:firstLine="567"/>
        <w:jc w:val="both"/>
        <w:rPr>
          <w:rFonts w:eastAsia="Times New Roman"/>
          <w:color w:val="222222"/>
          <w:lang w:eastAsia="ru-RU"/>
        </w:rPr>
      </w:pPr>
      <w:r>
        <w:rPr>
          <w:rFonts w:eastAsia="Times New Roman"/>
          <w:color w:val="222222"/>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E4C63" w:rsidRDefault="00215A6B">
      <w:pPr>
        <w:pStyle w:val="aff0"/>
        <w:numPr>
          <w:ilvl w:val="0"/>
          <w:numId w:val="1"/>
        </w:numPr>
        <w:ind w:left="0" w:firstLine="567"/>
        <w:jc w:val="both"/>
        <w:rPr>
          <w:rFonts w:eastAsia="Times New Roman"/>
          <w:color w:val="222222"/>
          <w:lang w:eastAsia="ru-RU"/>
        </w:rPr>
      </w:pPr>
      <w:r>
        <w:rPr>
          <w:rFonts w:eastAsia="Times New Roman"/>
          <w:color w:val="222222"/>
          <w:lang w:eastAsia="ru-RU"/>
        </w:rPr>
        <w:t>к здоровью как залогу долгой и активной жизни человека, его хорошего настроения и оптимистичного взгляда на мир;</w:t>
      </w:r>
    </w:p>
    <w:p w:rsidR="006E4C63" w:rsidRDefault="00215A6B">
      <w:pPr>
        <w:pStyle w:val="aff0"/>
        <w:numPr>
          <w:ilvl w:val="0"/>
          <w:numId w:val="1"/>
        </w:numPr>
        <w:ind w:left="0" w:firstLine="567"/>
        <w:jc w:val="both"/>
        <w:rPr>
          <w:rFonts w:eastAsia="Times New Roman"/>
          <w:color w:val="222222"/>
          <w:lang w:eastAsia="ru-RU"/>
        </w:rPr>
      </w:pPr>
      <w:r>
        <w:rPr>
          <w:rFonts w:eastAsia="Times New Roman"/>
          <w:color w:val="222222"/>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eastAsia="Times New Roman"/>
          <w:color w:val="222222"/>
          <w:lang w:eastAsia="ru-RU"/>
        </w:rPr>
        <w:t>взаимоподдерживающие</w:t>
      </w:r>
      <w:proofErr w:type="spellEnd"/>
      <w:r>
        <w:rPr>
          <w:rFonts w:eastAsia="Times New Roman"/>
          <w:color w:val="222222"/>
          <w:lang w:eastAsia="ru-RU"/>
        </w:rPr>
        <w:t xml:space="preserve"> отношения, дающие человеку радость общения и позволяющие избегать чувства одиночества;</w:t>
      </w:r>
    </w:p>
    <w:p w:rsidR="006E4C63" w:rsidRDefault="00215A6B">
      <w:pPr>
        <w:pStyle w:val="aff0"/>
        <w:numPr>
          <w:ilvl w:val="0"/>
          <w:numId w:val="1"/>
        </w:numPr>
        <w:spacing w:after="160"/>
        <w:ind w:left="0" w:firstLine="567"/>
        <w:jc w:val="both"/>
        <w:rPr>
          <w:rFonts w:eastAsia="Times New Roman"/>
          <w:color w:val="222222"/>
          <w:lang w:eastAsia="ru-RU"/>
        </w:rPr>
      </w:pPr>
      <w:r>
        <w:rPr>
          <w:rFonts w:eastAsia="Times New Roman"/>
          <w:color w:val="222222"/>
          <w:lang w:eastAsia="ru-RU"/>
        </w:rPr>
        <w:t xml:space="preserve">к самим себе как хозяевам своей судьбы, самоопределяющимся и </w:t>
      </w:r>
      <w:proofErr w:type="spellStart"/>
      <w:r>
        <w:rPr>
          <w:rFonts w:eastAsia="Times New Roman"/>
          <w:color w:val="222222"/>
          <w:lang w:eastAsia="ru-RU"/>
        </w:rPr>
        <w:t>самореализующимся</w:t>
      </w:r>
      <w:proofErr w:type="spellEnd"/>
      <w:r>
        <w:rPr>
          <w:rFonts w:eastAsia="Times New Roman"/>
          <w:color w:val="222222"/>
          <w:lang w:eastAsia="ru-RU"/>
        </w:rPr>
        <w:t xml:space="preserve"> личностям, отвечающим за свое собственное будущее.</w:t>
      </w:r>
    </w:p>
    <w:tbl>
      <w:tblPr>
        <w:tblW w:w="465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7"/>
        <w:gridCol w:w="1530"/>
        <w:gridCol w:w="2628"/>
        <w:gridCol w:w="2627"/>
      </w:tblGrid>
      <w:tr w:rsidR="006E4C63">
        <w:trPr>
          <w:trHeight w:val="760"/>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jc w:val="center"/>
              <w:rPr>
                <w:b/>
              </w:rPr>
            </w:pPr>
            <w:r>
              <w:rPr>
                <w:b/>
              </w:rPr>
              <w:t>Название темы, раздела, модуля, блока</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jc w:val="center"/>
              <w:rPr>
                <w:b/>
              </w:rPr>
            </w:pPr>
            <w:r>
              <w:rPr>
                <w:b/>
              </w:rPr>
              <w:t>Количество часов</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jc w:val="center"/>
              <w:rPr>
                <w:i/>
                <w:iCs/>
              </w:rPr>
            </w:pPr>
            <w:r>
              <w:rPr>
                <w:b/>
              </w:rPr>
              <w:t>Формируемые социально значимые, ценностные отношения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jc w:val="center"/>
              <w:rPr>
                <w:b/>
              </w:rPr>
            </w:pPr>
            <w:r>
              <w:rPr>
                <w:b/>
              </w:rPr>
              <w:t>Электронные (цифровые) образовательные ресурсы</w:t>
            </w:r>
          </w:p>
        </w:tc>
      </w:tr>
      <w:tr w:rsidR="006E4C63">
        <w:trPr>
          <w:trHeight w:val="405"/>
        </w:trPr>
        <w:tc>
          <w:tcPr>
            <w:tcW w:w="6916" w:type="dxa"/>
            <w:gridSpan w:val="3"/>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ind w:firstLine="567"/>
              <w:jc w:val="center"/>
              <w:rPr>
                <w:b/>
                <w:bCs/>
                <w:highlight w:val="yellow"/>
              </w:rPr>
            </w:pPr>
            <w:proofErr w:type="spellStart"/>
            <w:r>
              <w:rPr>
                <w:rFonts w:eastAsia="Times New Roman"/>
                <w:b/>
                <w:color w:val="000000"/>
                <w:w w:val="97"/>
                <w:szCs w:val="22"/>
                <w:lang w:val="en-US" w:eastAsia="en-US"/>
              </w:rPr>
              <w:t>Раздел</w:t>
            </w:r>
            <w:proofErr w:type="spellEnd"/>
            <w:r>
              <w:rPr>
                <w:rFonts w:eastAsia="Times New Roman"/>
                <w:b/>
                <w:color w:val="000000"/>
                <w:w w:val="97"/>
                <w:szCs w:val="22"/>
                <w:lang w:val="en-US" w:eastAsia="en-US"/>
              </w:rPr>
              <w:t xml:space="preserve"> 1. </w:t>
            </w:r>
            <w:proofErr w:type="spellStart"/>
            <w:r>
              <w:rPr>
                <w:rFonts w:eastAsia="Times New Roman"/>
                <w:b/>
                <w:color w:val="000000"/>
                <w:w w:val="97"/>
                <w:szCs w:val="22"/>
                <w:lang w:val="en-US" w:eastAsia="en-US"/>
              </w:rPr>
              <w:t>Мифология</w:t>
            </w:r>
            <w:proofErr w:type="spellEnd"/>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ind w:firstLine="567"/>
              <w:jc w:val="center"/>
              <w:rPr>
                <w:b/>
                <w:bCs/>
              </w:rPr>
            </w:pPr>
          </w:p>
        </w:tc>
      </w:tr>
      <w:tr w:rsidR="006E4C63">
        <w:trPr>
          <w:trHeight w:val="307"/>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Мифы народов России и мира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3, 5, 6, 7, 9</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196"/>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Внеклассное чтение</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196"/>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196"/>
        </w:trPr>
        <w:tc>
          <w:tcPr>
            <w:tcW w:w="6916" w:type="dxa"/>
            <w:gridSpan w:val="3"/>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rPr>
                <w:highlight w:val="yellow"/>
              </w:rPr>
            </w:pPr>
            <w:r w:rsidRPr="00215A6B">
              <w:t>Раздел 2. Фольклор</w:t>
            </w:r>
            <w:r w:rsidRPr="00215A6B">
              <w:rPr>
                <w:highlight w:val="yellow"/>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39"/>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Малые жанры: пословицы, поговорки, загадки</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01"/>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Развитие речи. Высказать свое отношение к прочитанному</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80"/>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Сказки народов России и народов мира</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2, 6, 7, 9, 10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16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Внеклассное чтение</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1, 2, 6, 9, 10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16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37"/>
        </w:trPr>
        <w:tc>
          <w:tcPr>
            <w:tcW w:w="6916" w:type="dxa"/>
            <w:gridSpan w:val="3"/>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rPr>
                <w:highlight w:val="yellow"/>
              </w:rPr>
            </w:pPr>
            <w:r w:rsidRPr="00215A6B">
              <w:lastRenderedPageBreak/>
              <w:t>Раздел 3. Литература первой половины XIX века</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40"/>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 А. Крылов. Басни (три по выбору). «Волк на псарне», «Листы и Корни», «Свинья под Дубом», «Квартет», «Осёл и Соловей», «Ворона и Лисица»</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3, 5, 6, 7, 9</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53"/>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Развитие речи. Конкурс чтецов.</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1, 2, 6, 9, 10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53"/>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А. С. Пушкин. Стихотворения (не менее трёх). «Зимнее утро», «Зимний вечер», «Няне» и др. «Сказка о мёртвой царевне и о семи богатырях»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5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М. Ю. Лермонтов. Стихотворение «Бородино»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10"/>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 В. Гоголь. Повесть «Ночь перед Рождеством»</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10"/>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Внеклассное чтение</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10"/>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25"/>
        </w:trPr>
        <w:tc>
          <w:tcPr>
            <w:tcW w:w="6916" w:type="dxa"/>
            <w:gridSpan w:val="3"/>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rPr>
                <w:highlight w:val="yellow"/>
              </w:rPr>
            </w:pPr>
            <w:r w:rsidRPr="00215A6B">
              <w:t>Раздел 4. Литература второй половины XIX века</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 С. Тургенев. Рассказ «Муму»</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2, 6, 7, 10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Развитие речи</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 А. Некрасов. Стихотворения (не менее двух). «Крестьянские дети». «Школьник». Поэма «Мороз, Красный нос» (фрагмент)</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Л. Н. Толстой.</w:t>
            </w:r>
          </w:p>
          <w:p w:rsidR="006E4C63" w:rsidRPr="00215A6B" w:rsidRDefault="00215A6B" w:rsidP="00215A6B">
            <w:r w:rsidRPr="00215A6B">
              <w:t xml:space="preserve">Рассказ «Кавказский пленник»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Внеклассное чтение.</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1, 2, 6, 9, 10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25"/>
        </w:trPr>
        <w:tc>
          <w:tcPr>
            <w:tcW w:w="9490"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Раздел 5. Литература XIX—ХХ веков</w:t>
            </w:r>
          </w:p>
        </w:tc>
      </w:tr>
      <w:tr w:rsidR="006E4C63">
        <w:trPr>
          <w:trHeight w:val="3996"/>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lastRenderedPageBreak/>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Развитие речи. Конкурс чтецов.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1, 2, 6, 9, 10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Юмористические рассказы отечественных писателей XIX—XX веков.  А. П. Чехов (два рассказа по выбору). Например, «Лошадиная фамилия», «Мальчики», «Хирургия» и др.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М. М. Зощенко (два рассказа по выбору).</w:t>
            </w:r>
          </w:p>
          <w:p w:rsidR="006E4C63" w:rsidRPr="00215A6B" w:rsidRDefault="00215A6B" w:rsidP="00215A6B">
            <w:r w:rsidRPr="00215A6B">
              <w:t>Например, «Галоша», «Лёля и Минька», «Ёлка», «Золотые слова», «Встреча» и др.</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А. П. Платонов. Рассказы (один по выбору). </w:t>
            </w:r>
            <w:r w:rsidRPr="00215A6B">
              <w:br/>
              <w:t>Например, «Корова», «Никита» и др.</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Развитие речи.</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1, 2, 6, 9, 10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 П. Астафьев. Рассказ «</w:t>
            </w:r>
            <w:proofErr w:type="spellStart"/>
            <w:r w:rsidRPr="00215A6B">
              <w:t>Васюткино</w:t>
            </w:r>
            <w:proofErr w:type="spellEnd"/>
            <w:r w:rsidRPr="00215A6B">
              <w:t xml:space="preserve"> озеро»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Развитие речи. Сочинение по произведениям писателей XIX—ХХ веков</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9490"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Раздел 6. Литература XX—XXI веков</w:t>
            </w:r>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Произведения </w:t>
            </w:r>
            <w:r w:rsidRPr="00215A6B">
              <w:lastRenderedPageBreak/>
              <w:t>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lastRenderedPageBreak/>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1, 3, 4, 8, 9, 10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lastRenderedPageBreak/>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lastRenderedPageBreak/>
              <w:t>Внеклассное чтение</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1, 2, 6, 9, 10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215A6B">
              <w:t>Гиваргизова</w:t>
            </w:r>
            <w:proofErr w:type="spellEnd"/>
            <w:r w:rsidRPr="00215A6B">
              <w:t xml:space="preserve">, М. С. </w:t>
            </w:r>
            <w:proofErr w:type="spellStart"/>
            <w:r w:rsidRPr="00215A6B">
              <w:t>Аромштам</w:t>
            </w:r>
            <w:proofErr w:type="spellEnd"/>
            <w:r w:rsidRPr="00215A6B">
              <w:t xml:space="preserve">, Н. Ю. </w:t>
            </w:r>
            <w:proofErr w:type="spellStart"/>
            <w:r w:rsidRPr="00215A6B">
              <w:t>Абгарян</w:t>
            </w:r>
            <w:proofErr w:type="spellEnd"/>
            <w:r w:rsidRPr="00215A6B">
              <w:t xml:space="preserve">, А. В. </w:t>
            </w:r>
            <w:proofErr w:type="spellStart"/>
            <w:r w:rsidRPr="00215A6B">
              <w:t>Жвалевского</w:t>
            </w:r>
            <w:proofErr w:type="spellEnd"/>
            <w:r w:rsidRPr="00215A6B">
              <w:t xml:space="preserve"> и Е. Б. Пастернак и др.</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746"/>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Развитие речи. Письменно ответить на вопрос.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1, 2, 3, 4, 5, 6, 7, 8, 9, 10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Внеклассное чтение</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1, 2, 6, 9, 10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25"/>
        </w:trPr>
        <w:tc>
          <w:tcPr>
            <w:tcW w:w="9490"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Раздел 7. Литература народов Российской Федерации</w:t>
            </w:r>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Стихотворения (одно по выбору). Например, Р. Г. Гамзатов. «Песня соловья»; </w:t>
            </w:r>
            <w:proofErr w:type="spellStart"/>
            <w:r w:rsidRPr="00215A6B">
              <w:t>М.Карим</w:t>
            </w:r>
            <w:proofErr w:type="spellEnd"/>
            <w:r w:rsidRPr="00215A6B">
              <w:t>.</w:t>
            </w:r>
          </w:p>
          <w:p w:rsidR="006E4C63" w:rsidRPr="00215A6B" w:rsidRDefault="00215A6B" w:rsidP="00215A6B">
            <w:r w:rsidRPr="00215A6B">
              <w:t xml:space="preserve">«Эту песню мать мне пела»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1, 3, 4, 8, 9, 10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Развитие речи. </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1, 2, 6, 9, 10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25"/>
        </w:trPr>
        <w:tc>
          <w:tcPr>
            <w:tcW w:w="9490"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Раздел 8. Зарубежная литература</w:t>
            </w:r>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lastRenderedPageBreak/>
              <w:t xml:space="preserve">Х. К. Андерсен. Сказки (одна по выбору). </w:t>
            </w:r>
            <w:r w:rsidRPr="00215A6B">
              <w:br/>
              <w:t>Например, «Снежная королева», «Соловей»</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2,3, 4, 6, 7,9,10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Зарубежная сказочная проза (одно произведение по выбору).</w:t>
            </w:r>
          </w:p>
          <w:p w:rsidR="006E4C63" w:rsidRPr="00215A6B" w:rsidRDefault="00215A6B" w:rsidP="00215A6B">
            <w:r w:rsidRPr="00215A6B">
              <w:t xml:space="preserve">Например, Л. Кэрролл. «Алиса в Стране Чудес» (главы); Дж. Р. Р. </w:t>
            </w:r>
            <w:proofErr w:type="spellStart"/>
            <w:r w:rsidRPr="00215A6B">
              <w:t>Толкин</w:t>
            </w:r>
            <w:proofErr w:type="spellEnd"/>
            <w:r w:rsidRPr="00215A6B">
              <w:t xml:space="preserve">. «Хоббит, </w:t>
            </w:r>
            <w:proofErr w:type="gramStart"/>
            <w:r w:rsidRPr="00215A6B">
              <w:t>или Туда</w:t>
            </w:r>
            <w:proofErr w:type="gramEnd"/>
            <w:r w:rsidRPr="00215A6B">
              <w:t xml:space="preserve"> и обратно» (главы) и др.</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2,3, 4, 6, 7,9,10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215A6B">
              <w:t>Кише</w:t>
            </w:r>
            <w:proofErr w:type="spellEnd"/>
            <w:r w:rsidRPr="00215A6B">
              <w:t>»; Р. Брэдбери.</w:t>
            </w:r>
          </w:p>
          <w:p w:rsidR="006E4C63" w:rsidRPr="00215A6B" w:rsidRDefault="00215A6B" w:rsidP="00215A6B">
            <w:r w:rsidRPr="00215A6B">
              <w:t>Рассказы. Например, «Каникулы», «Звук бегущих ног», «Зелёное утро» и др.</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2,3, 4, 6, 7,9,10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Зарубежная приключенческая проза (два произведения по выбору).</w:t>
            </w:r>
          </w:p>
          <w:p w:rsidR="006E4C63" w:rsidRPr="00215A6B" w:rsidRDefault="00215A6B" w:rsidP="00215A6B">
            <w:r w:rsidRPr="00215A6B">
              <w:t>Например, Р. Л. Стивенсон. «Остров сокровищ», «Чёрная стрела» (главы по выбору) и др.</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2,3, 4, 6, 7,9,10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Зарубежная проза о животных (одно-два произведения по выбору). Например, Э. Сетон-Томпсон. «Королевская </w:t>
            </w:r>
            <w:proofErr w:type="spellStart"/>
            <w:r w:rsidRPr="00215A6B">
              <w:t>аналостанка</w:t>
            </w:r>
            <w:proofErr w:type="spellEnd"/>
            <w:r w:rsidRPr="00215A6B">
              <w:t>»; Дж. Даррелл. «Говорящий свёрток»; Дж. Лондон.</w:t>
            </w:r>
          </w:p>
          <w:p w:rsidR="006E4C63" w:rsidRPr="00215A6B" w:rsidRDefault="00215A6B" w:rsidP="00215A6B">
            <w:r w:rsidRPr="00215A6B">
              <w:t>«Белый Клык»; Дж. Р. Киплинг. «</w:t>
            </w:r>
            <w:proofErr w:type="spellStart"/>
            <w:r w:rsidRPr="00215A6B">
              <w:t>Маугли</w:t>
            </w:r>
            <w:proofErr w:type="spellEnd"/>
            <w:r w:rsidRPr="00215A6B">
              <w:t>», «</w:t>
            </w:r>
            <w:proofErr w:type="spellStart"/>
            <w:r w:rsidRPr="00215A6B">
              <w:t>Рикки-Тикки-Тави</w:t>
            </w:r>
            <w:proofErr w:type="spellEnd"/>
            <w:r w:rsidRPr="00215A6B">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2,3, 4, 6, 7,9,10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Внеклассное чтение</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1, 2, 6, 9, 10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25"/>
        </w:trPr>
        <w:tc>
          <w:tcPr>
            <w:tcW w:w="9490"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Раздел 9. Итоговый контроль</w:t>
            </w:r>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Итоговые контрольные работы</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ЯКласс</w:t>
            </w:r>
            <w:proofErr w:type="spellEnd"/>
            <w:r w:rsidRPr="00215A6B">
              <w:t xml:space="preserve">, РЭШ, </w:t>
            </w:r>
            <w:proofErr w:type="spellStart"/>
            <w:r w:rsidRPr="00215A6B">
              <w:t>Скайсмарт</w:t>
            </w:r>
            <w:proofErr w:type="spellEnd"/>
          </w:p>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225"/>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Резервные часы</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tc>
      </w:tr>
      <w:tr w:rsidR="006E4C63">
        <w:trPr>
          <w:trHeight w:val="180"/>
        </w:trPr>
        <w:tc>
          <w:tcPr>
            <w:tcW w:w="2847"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Всего</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102 часа</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pPr>
              <w:rPr>
                <w:highlight w:val="yello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6E4C63" w:rsidP="00215A6B">
            <w:bookmarkStart w:id="1" w:name="_Hlk77859184"/>
            <w:bookmarkEnd w:id="1"/>
          </w:p>
        </w:tc>
      </w:tr>
    </w:tbl>
    <w:p w:rsidR="006E4C63" w:rsidRDefault="006E4C63">
      <w:pPr>
        <w:spacing w:beforeAutospacing="1" w:afterAutospacing="1"/>
        <w:rPr>
          <w:rFonts w:eastAsia="Times New Roman"/>
          <w:b/>
          <w:lang w:eastAsia="ru-RU"/>
        </w:rPr>
      </w:pPr>
    </w:p>
    <w:p w:rsidR="006E4C63" w:rsidRDefault="00215A6B" w:rsidP="00215A6B">
      <w:pPr>
        <w:jc w:val="center"/>
        <w:rPr>
          <w:b/>
        </w:rPr>
      </w:pPr>
      <w:r>
        <w:rPr>
          <w:b/>
        </w:rPr>
        <w:br w:type="page"/>
      </w:r>
      <w:r>
        <w:rPr>
          <w:b/>
        </w:rPr>
        <w:lastRenderedPageBreak/>
        <w:t>КАЛЕНДАРНО-ТЕМАТИЧЕСКОЕ ПЛАНИРОВАНИЕ</w:t>
      </w:r>
    </w:p>
    <w:p w:rsidR="006E4C63" w:rsidRDefault="006E4C63">
      <w:pPr>
        <w:ind w:right="23" w:firstLine="567"/>
        <w:rPr>
          <w:b/>
          <w:lang w:eastAsia="ru-RU"/>
        </w:rPr>
      </w:pPr>
    </w:p>
    <w:tbl>
      <w:tblPr>
        <w:tblW w:w="9927" w:type="dxa"/>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7"/>
        <w:gridCol w:w="5370"/>
        <w:gridCol w:w="1430"/>
        <w:gridCol w:w="2030"/>
      </w:tblGrid>
      <w:tr w:rsidR="006E4C63" w:rsidTr="00A40B8A">
        <w:trPr>
          <w:cantSplit/>
          <w:trHeight w:val="949"/>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pStyle w:val="aff3"/>
              <w:jc w:val="center"/>
              <w:rPr>
                <w:b/>
              </w:rPr>
            </w:pPr>
            <w:r>
              <w:rPr>
                <w:b/>
              </w:rPr>
              <w:t>№</w:t>
            </w:r>
          </w:p>
          <w:p w:rsidR="006E4C63" w:rsidRDefault="00215A6B">
            <w:pPr>
              <w:pStyle w:val="aff3"/>
              <w:jc w:val="center"/>
            </w:pPr>
            <w:r>
              <w:rPr>
                <w:b/>
              </w:rPr>
              <w:t>урока</w:t>
            </w: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pStyle w:val="aff3"/>
              <w:ind w:firstLine="567"/>
              <w:jc w:val="center"/>
              <w:rPr>
                <w:b/>
              </w:rPr>
            </w:pPr>
            <w:r>
              <w:rPr>
                <w:b/>
              </w:rPr>
              <w:t>Модуль (глава)</w:t>
            </w:r>
          </w:p>
          <w:p w:rsidR="006E4C63" w:rsidRDefault="00215A6B">
            <w:pPr>
              <w:pStyle w:val="aff3"/>
              <w:ind w:firstLine="567"/>
              <w:jc w:val="center"/>
              <w:rPr>
                <w:b/>
              </w:rPr>
            </w:pPr>
            <w:r>
              <w:rPr>
                <w:b/>
              </w:rPr>
              <w:t>Разделы главы</w:t>
            </w:r>
          </w:p>
          <w:p w:rsidR="006E4C63" w:rsidRDefault="00215A6B">
            <w:pPr>
              <w:pStyle w:val="aff3"/>
              <w:ind w:firstLine="567"/>
              <w:jc w:val="center"/>
            </w:pPr>
            <w:r>
              <w:rPr>
                <w:b/>
              </w:rPr>
              <w:t>Тема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spacing w:beforeAutospacing="1" w:afterAutospacing="1"/>
              <w:jc w:val="center"/>
              <w:rPr>
                <w:b/>
              </w:rPr>
            </w:pPr>
            <w:r>
              <w:rPr>
                <w:b/>
              </w:rPr>
              <w:t>Дата</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215A6B">
            <w:pPr>
              <w:spacing w:beforeAutospacing="1" w:afterAutospacing="1"/>
              <w:jc w:val="center"/>
              <w:rPr>
                <w:b/>
              </w:rPr>
            </w:pPr>
            <w:r>
              <w:rPr>
                <w:b/>
              </w:rPr>
              <w:t>Домашнее задание</w:t>
            </w:r>
          </w:p>
        </w:tc>
      </w:tr>
      <w:tr w:rsidR="006E4C63" w:rsidTr="00A40B8A">
        <w:trPr>
          <w:trHeight w:val="300"/>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A40B8A" w:rsidRDefault="00215A6B" w:rsidP="00A40B8A">
            <w:pPr>
              <w:jc w:val="center"/>
              <w:rPr>
                <w:b/>
              </w:rPr>
            </w:pPr>
            <w:r w:rsidRPr="00A40B8A">
              <w:rPr>
                <w:b/>
              </w:rPr>
              <w:t>Раздел 1. Мифология</w:t>
            </w:r>
          </w:p>
        </w:tc>
      </w:tr>
      <w:tr w:rsidR="006E4C63" w:rsidTr="00A40B8A">
        <w:trPr>
          <w:trHeight w:val="196"/>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ind w:left="0" w:firstLine="567"/>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Художественная литература как предмет эстетического цикла. Миф, фольклор, литература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A40B8A">
              <w:t>2</w:t>
            </w:r>
            <w:r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Составить вопросы к статье учебника «Античный миф»</w:t>
            </w:r>
          </w:p>
        </w:tc>
      </w:tr>
      <w:tr w:rsidR="006E4C63" w:rsidTr="00A40B8A">
        <w:trPr>
          <w:trHeight w:val="272"/>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rFonts w:eastAsia="MS Mincho"/>
                <w:bCs/>
                <w:lang w:eastAsia="ja-JP"/>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Мифы и мифология. Мифы Древней Греции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A40B8A">
              <w:t>5</w:t>
            </w:r>
            <w:r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Пересказ мифа «Рождение Зевса».</w:t>
            </w:r>
          </w:p>
        </w:tc>
      </w:tr>
      <w:tr w:rsidR="006E4C63" w:rsidTr="00A40B8A">
        <w:trPr>
          <w:trHeight w:val="272"/>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rFonts w:eastAsia="MS Mincho"/>
                <w:bCs/>
                <w:lang w:eastAsia="ja-JP"/>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Мифы и мифология. Олимпийские боги. Миф о боге Аполлоне и музах. Входная диагностическая работа.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A40B8A">
              <w:t>6</w:t>
            </w:r>
            <w:r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Прочитать легенду об Одиссее.</w:t>
            </w:r>
          </w:p>
        </w:tc>
      </w:tr>
      <w:tr w:rsidR="006E4C63" w:rsidTr="00A40B8A">
        <w:trPr>
          <w:trHeight w:val="272"/>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rFonts w:eastAsia="MS Mincho"/>
                <w:bCs/>
                <w:lang w:eastAsia="ja-JP"/>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Внеклассное чтение. Мифологические </w:t>
            </w:r>
            <w:r w:rsidRPr="00215A6B">
              <w:br/>
              <w:t>образы и античная культура в русской поэзии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t>09</w:t>
            </w:r>
            <w:r w:rsidR="00215A6B"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Инд. задание.</w:t>
            </w:r>
          </w:p>
        </w:tc>
      </w:tr>
      <w:tr w:rsidR="006E4C63" w:rsidTr="00A40B8A">
        <w:trPr>
          <w:trHeight w:val="188"/>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A40B8A" w:rsidRDefault="00215A6B" w:rsidP="00A40B8A">
            <w:pPr>
              <w:jc w:val="center"/>
              <w:rPr>
                <w:b/>
              </w:rPr>
            </w:pPr>
            <w:r w:rsidRPr="00A40B8A">
              <w:rPr>
                <w:b/>
              </w:rPr>
              <w:t>Раздел 2. Фольклор</w:t>
            </w:r>
          </w:p>
        </w:tc>
      </w:tr>
      <w:tr w:rsidR="006E4C63" w:rsidTr="00A40B8A">
        <w:trPr>
          <w:trHeight w:val="199"/>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rFonts w:eastAsia="MS Mincho"/>
                <w:bCs/>
                <w:lang w:eastAsia="ja-JP"/>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Народная мудрость пословиц и поговорок</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2</w:t>
            </w:r>
            <w:r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Записать 5 пословиц и поговорок. Объяснить их значение.</w:t>
            </w:r>
          </w:p>
        </w:tc>
      </w:tr>
      <w:tr w:rsidR="006E4C63" w:rsidTr="00A40B8A">
        <w:trPr>
          <w:trHeight w:val="190"/>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rFonts w:eastAsia="MS Mincho"/>
                <w:bCs/>
                <w:lang w:eastAsia="ja-JP"/>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Жанр загадки. Эпитет, сравнение и метафора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3</w:t>
            </w:r>
            <w:r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Записать 5 загадок различной тематики. Найти в них средства художественной выразительности.</w:t>
            </w:r>
          </w:p>
        </w:tc>
      </w:tr>
      <w:tr w:rsidR="006E4C63" w:rsidTr="00A40B8A">
        <w:trPr>
          <w:trHeight w:val="290"/>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Развитие речи. Путешествие в страну </w:t>
            </w:r>
            <w:proofErr w:type="spellStart"/>
            <w:r w:rsidRPr="00215A6B">
              <w:t>Фольклорию</w:t>
            </w:r>
            <w:proofErr w:type="spellEnd"/>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6</w:t>
            </w:r>
            <w:r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 xml:space="preserve">Написать записку или письмо </w:t>
            </w:r>
            <w:proofErr w:type="gramStart"/>
            <w:r w:rsidRPr="00215A6B">
              <w:t>хвалебного</w:t>
            </w:r>
            <w:proofErr w:type="gramEnd"/>
            <w:r w:rsidRPr="00215A6B">
              <w:t xml:space="preserve"> или шуточного содержания.</w:t>
            </w:r>
          </w:p>
        </w:tc>
      </w:tr>
      <w:tr w:rsidR="006E4C63" w:rsidTr="00A40B8A">
        <w:trPr>
          <w:trHeight w:val="290"/>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От малых жанров фольклора к большим. Сказка как </w:t>
            </w:r>
            <w:r w:rsidRPr="00215A6B">
              <w:br/>
              <w:t>фольклорный жанр. Жанровые особенности. Типы сказок</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t>19</w:t>
            </w:r>
            <w:r w:rsidR="00215A6B"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Прочитать сказку «Журавль и цапля».</w:t>
            </w:r>
          </w:p>
        </w:tc>
      </w:tr>
      <w:tr w:rsidR="006E4C63" w:rsidTr="00A40B8A">
        <w:trPr>
          <w:trHeight w:val="290"/>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Русские народные сказки-притчи и сказки о </w:t>
            </w:r>
            <w:r w:rsidRPr="00215A6B">
              <w:br/>
              <w:t>животных. Народные представления о справедливости, добре и зле в сказке «Журавль и цапля»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0</w:t>
            </w:r>
            <w:r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Чтение и пересказ сказки «Иван — крестьянский сын и Чудо-юдо»</w:t>
            </w:r>
          </w:p>
        </w:tc>
      </w:tr>
      <w:tr w:rsidR="006E4C63" w:rsidTr="00A40B8A">
        <w:trPr>
          <w:trHeight w:val="290"/>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Народная мораль и поэтика волшебной сказки. Тема </w:t>
            </w:r>
            <w:r w:rsidRPr="00215A6B">
              <w:br/>
              <w:t>мирного труда и защиты родной земли в волшебной сказке "Иван - крестьянский сын и Чудо-юдо"</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3</w:t>
            </w:r>
            <w:r w:rsidRPr="00215A6B">
              <w:t>.09.2022</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Чтение и пересказ сказки «Царевна-лягушка»</w:t>
            </w:r>
          </w:p>
        </w:tc>
      </w:tr>
      <w:tr w:rsidR="006E4C63" w:rsidTr="00A40B8A">
        <w:trPr>
          <w:trHeight w:val="290"/>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Художественный мир волшебной сказки "Царевна-лягушка"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6</w:t>
            </w:r>
            <w:r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Прочитать сказку «Солдатская шинель».</w:t>
            </w:r>
          </w:p>
        </w:tc>
      </w:tr>
      <w:tr w:rsidR="006E4C63" w:rsidTr="00A40B8A">
        <w:trPr>
          <w:trHeight w:val="290"/>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Художественные особенности бытовых сказок.</w:t>
            </w:r>
          </w:p>
          <w:p w:rsidR="006E4C63" w:rsidRPr="00215A6B" w:rsidRDefault="00215A6B" w:rsidP="00215A6B">
            <w:r w:rsidRPr="00215A6B">
              <w:t>Народное представление о справедливости, добре и зле в сказке "Солдатская шинель"</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7</w:t>
            </w:r>
            <w:r w:rsidRPr="00215A6B">
              <w:t>.09.2022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 xml:space="preserve">Художественный пересказ </w:t>
            </w:r>
            <w:proofErr w:type="gramStart"/>
            <w:r w:rsidRPr="00215A6B">
              <w:t>сказок  «</w:t>
            </w:r>
            <w:proofErr w:type="gramEnd"/>
            <w:r w:rsidRPr="00215A6B">
              <w:t>Мужик и барин», «Барин и собака».</w:t>
            </w:r>
          </w:p>
        </w:tc>
      </w:tr>
      <w:tr w:rsidR="006E4C63" w:rsidTr="00A40B8A">
        <w:trPr>
          <w:trHeight w:val="290"/>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Внеклассное чтение. В гостях у народной сказки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t>30</w:t>
            </w:r>
            <w:r w:rsidR="00215A6B" w:rsidRPr="00215A6B">
              <w:t>.</w:t>
            </w:r>
            <w:r>
              <w:t>09</w:t>
            </w:r>
            <w:r w:rsidR="00215A6B" w:rsidRPr="00215A6B">
              <w:t>.2022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Pr>
              <w:jc w:val="both"/>
            </w:pPr>
            <w:r w:rsidRPr="00215A6B">
              <w:t>Прочитать вступительную статью учебника «Эзоп», составить вопросы к статье, приготовить развернутый ответ.</w:t>
            </w:r>
          </w:p>
        </w:tc>
      </w:tr>
      <w:tr w:rsidR="006E4C63" w:rsidTr="00A40B8A">
        <w:trPr>
          <w:trHeight w:val="149"/>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A40B8A" w:rsidRDefault="00215A6B" w:rsidP="00A40B8A">
            <w:pPr>
              <w:jc w:val="center"/>
              <w:rPr>
                <w:b/>
              </w:rPr>
            </w:pPr>
            <w:r w:rsidRPr="00A40B8A">
              <w:rPr>
                <w:b/>
              </w:rPr>
              <w:t>Раздел 3. Литература первой половины XIX века</w:t>
            </w:r>
          </w:p>
        </w:tc>
      </w:tr>
      <w:tr w:rsidR="006E4C63" w:rsidTr="00A40B8A">
        <w:trPr>
          <w:trHeight w:val="2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rFonts w:eastAsia="MS Mincho"/>
                <w:bCs/>
                <w:lang w:eastAsia="ja-JP"/>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Истоки басенного жанра (Эзоп, Лафонтен, русские баснописцы XVIII века). Басенный мир И.А. Крылова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A40B8A">
              <w:t>3</w:t>
            </w:r>
            <w:r w:rsidRPr="00215A6B">
              <w:t>.10.2022</w:t>
            </w:r>
            <w:r w:rsidRPr="00215A6B">
              <w:br/>
            </w:r>
            <w:r w:rsidRPr="00215A6B">
              <w:br/>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Выучить басню И.А. Крылова «Волк на псарне» наизусть.</w:t>
            </w:r>
          </w:p>
        </w:tc>
      </w:tr>
      <w:tr w:rsidR="006E4C63" w:rsidTr="00A40B8A">
        <w:trPr>
          <w:trHeight w:val="2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rFonts w:eastAsia="MS Mincho"/>
                <w:bCs/>
                <w:lang w:eastAsia="ja-JP"/>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Отражение исторических событий в басне И.А.</w:t>
            </w:r>
          </w:p>
          <w:p w:rsidR="006E4C63" w:rsidRPr="00215A6B" w:rsidRDefault="00215A6B" w:rsidP="00215A6B">
            <w:r w:rsidRPr="00215A6B">
              <w:t>Крылова "Волк на псарне"</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A40B8A">
              <w:t>4</w:t>
            </w:r>
            <w:r w:rsidRPr="00215A6B">
              <w:t>.10.2022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Выучить басню И.А. Крылова «Свинья под дубом» наизусть.</w:t>
            </w:r>
          </w:p>
        </w:tc>
      </w:tr>
      <w:tr w:rsidR="006E4C63" w:rsidTr="00A40B8A">
        <w:trPr>
          <w:trHeight w:val="220"/>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rFonts w:eastAsia="MS Mincho"/>
                <w:bCs/>
                <w:lang w:eastAsia="ja-JP"/>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Осмеяние невежества и неблагодарности в басне И.А. Крылова "Свинья под дубом"</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t>07</w:t>
            </w:r>
            <w:r w:rsidR="00215A6B" w:rsidRPr="00215A6B">
              <w:t>.10.2022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Подготовить выразительное чтение басни И.А. Крылова «Квартет».</w:t>
            </w:r>
          </w:p>
        </w:tc>
      </w:tr>
      <w:tr w:rsidR="006E4C63" w:rsidTr="00A40B8A">
        <w:trPr>
          <w:trHeight w:val="209"/>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rFonts w:eastAsia="MS Mincho"/>
                <w:bCs/>
                <w:lang w:eastAsia="ja-JP"/>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От гармонии в музыке - к гармонии в жизни (по басне И.А. Крылова «Квартет»)</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0</w:t>
            </w:r>
            <w:r w:rsidRPr="00215A6B">
              <w:t>.10.2022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Выучить термины.</w:t>
            </w:r>
          </w:p>
        </w:tc>
      </w:tr>
      <w:tr w:rsidR="006E4C63" w:rsidTr="00A40B8A">
        <w:trPr>
          <w:trHeight w:val="514"/>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rFonts w:eastAsia="MS Mincho"/>
                <w:bCs/>
                <w:lang w:eastAsia="ja-JP"/>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Развитие речи. Рассказ и мораль в басне</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1</w:t>
            </w:r>
            <w:r w:rsidRPr="00215A6B">
              <w:t>.10.2022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Подготовить пересказ статей учебника «Из русской литературы </w:t>
            </w:r>
            <w:proofErr w:type="spellStart"/>
            <w:r w:rsidRPr="00215A6B">
              <w:t>XIXвека</w:t>
            </w:r>
            <w:proofErr w:type="spellEnd"/>
            <w:r w:rsidRPr="00215A6B">
              <w:t>» и «А.С. Пушкин»</w:t>
            </w:r>
          </w:p>
        </w:tc>
      </w:tr>
      <w:tr w:rsidR="006E4C63" w:rsidTr="00A40B8A">
        <w:trPr>
          <w:trHeight w:val="230"/>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А.С. Пушкин: начало творческого пути. Поэтизация образа няни, мотивы одиночества и грусти в стихотворениях А.С. Пушкина "Няне", "Зимний вечер"</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4</w:t>
            </w:r>
            <w:r w:rsidRPr="00215A6B">
              <w:t>.10.2022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Наизусть стихотворение «Няне».</w:t>
            </w:r>
          </w:p>
        </w:tc>
      </w:tr>
      <w:tr w:rsidR="006E4C63" w:rsidTr="00A40B8A">
        <w:trPr>
          <w:trHeight w:val="14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bCs/>
                <w:color w:val="00CC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Стихотворение А.С. Пушкина «Зимнее утро» как образец пейзажной лирики.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7</w:t>
            </w:r>
            <w:r w:rsidRPr="00215A6B">
              <w:t>.10.2022</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Наизусть стихотворение «Зимнее утро».</w:t>
            </w:r>
          </w:p>
        </w:tc>
      </w:tr>
      <w:tr w:rsidR="006E4C63" w:rsidTr="00A40B8A">
        <w:trPr>
          <w:trHeight w:val="14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bCs/>
                <w:color w:val="00CC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А.С. Пушкин "Сказка о мёртвой царевне и о семи </w:t>
            </w:r>
            <w:r w:rsidRPr="00215A6B">
              <w:br/>
              <w:t>богатырях": события и герои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8</w:t>
            </w:r>
            <w:r w:rsidRPr="00215A6B">
              <w:t>.10.2022</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Подготовить ответы на вопросы 1 и 2 из учебника.</w:t>
            </w:r>
          </w:p>
        </w:tc>
      </w:tr>
      <w:tr w:rsidR="006E4C63" w:rsidTr="00A40B8A">
        <w:trPr>
          <w:trHeight w:val="14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bCs/>
                <w:color w:val="00CC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А.С. Пушкин "Сказка о мёртвой царевне и о семи богатырях": сравнительная характеристика героев</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1</w:t>
            </w:r>
            <w:r w:rsidRPr="00215A6B">
              <w:t>.10.2022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Выучить наизусть отрывок из сказки А.С. Пушкина.</w:t>
            </w:r>
          </w:p>
        </w:tc>
      </w:tr>
      <w:tr w:rsidR="006E4C63" w:rsidTr="00A40B8A">
        <w:trPr>
          <w:trHeight w:val="14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bCs/>
                <w:color w:val="00CC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А.С. Пушкин "Сказка о мёртвой царевне и о семи богатырях": истоки сюжета, поэтика сказки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4</w:t>
            </w:r>
            <w:r w:rsidRPr="00215A6B">
              <w:t>.10.2022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Составить сообщение о </w:t>
            </w:r>
            <w:r w:rsidRPr="00215A6B">
              <w:lastRenderedPageBreak/>
              <w:t>жанре литературной сказки, используя материал урока и статьи учебника «Литературные сказки».</w:t>
            </w:r>
          </w:p>
        </w:tc>
      </w:tr>
      <w:tr w:rsidR="006E4C63" w:rsidTr="00A40B8A">
        <w:trPr>
          <w:trHeight w:val="14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bCs/>
                <w:color w:val="00CC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Путешествие по произведениям А.С. Пушкина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5</w:t>
            </w:r>
            <w:r w:rsidRPr="00215A6B">
              <w:t>.10.2022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Подготовить сообщение о </w:t>
            </w:r>
            <w:proofErr w:type="gramStart"/>
            <w:r w:rsidRPr="00215A6B">
              <w:t>предках  М.Ю.</w:t>
            </w:r>
            <w:proofErr w:type="gramEnd"/>
            <w:r w:rsidRPr="00215A6B">
              <w:t xml:space="preserve"> Лермонтова, о его первых поэтических опытах, первом учителе, увлечении поэзией.</w:t>
            </w:r>
          </w:p>
        </w:tc>
      </w:tr>
      <w:tr w:rsidR="006E4C63" w:rsidTr="00A40B8A">
        <w:trPr>
          <w:trHeight w:val="14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bCs/>
                <w:color w:val="00CC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М.Ю. Лермонтов: жизнь и творчество. Историческая основа и патриотический пафос стихотворения "Бородино"</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t>28</w:t>
            </w:r>
            <w:r w:rsidR="00215A6B" w:rsidRPr="00215A6B">
              <w:t>.1</w:t>
            </w:r>
            <w:r>
              <w:t>0</w:t>
            </w:r>
            <w:r w:rsidR="00215A6B" w:rsidRPr="00215A6B">
              <w:t>.2022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A40B8A">
            <w:pPr>
              <w:jc w:val="both"/>
            </w:pPr>
            <w:r w:rsidRPr="00215A6B">
              <w:t>Выразительное чтение стихотворения «Бородино».</w:t>
            </w:r>
          </w:p>
        </w:tc>
      </w:tr>
      <w:tr w:rsidR="00A40B8A" w:rsidTr="00733E19">
        <w:trPr>
          <w:trHeight w:val="145"/>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A40B8A" w:rsidRPr="00A40B8A" w:rsidRDefault="00A40B8A" w:rsidP="00A40B8A">
            <w:pPr>
              <w:jc w:val="both"/>
              <w:rPr>
                <w:b/>
              </w:rPr>
            </w:pPr>
            <w:r w:rsidRPr="00A40B8A">
              <w:rPr>
                <w:b/>
              </w:rPr>
              <w:t>2 четверть</w:t>
            </w:r>
          </w:p>
        </w:tc>
      </w:tr>
      <w:tr w:rsidR="006E4C63" w:rsidTr="00A40B8A">
        <w:trPr>
          <w:trHeight w:val="14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bCs/>
                <w:color w:val="00CC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Изображение массового героизма русских солдат в Бородинском сражении в стихотворении М.Ю. Лермонтова "Бородино"</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A40B8A">
              <w:t>7</w:t>
            </w:r>
            <w:r w:rsidRPr="00215A6B">
              <w:t>.11.2022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A40B8A">
            <w:pPr>
              <w:jc w:val="both"/>
            </w:pPr>
            <w:r w:rsidRPr="00215A6B">
              <w:t>Наизусть стихотворение «Бородино».</w:t>
            </w:r>
          </w:p>
        </w:tc>
      </w:tr>
      <w:tr w:rsidR="006E4C63" w:rsidTr="00A40B8A">
        <w:trPr>
          <w:trHeight w:val="14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bCs/>
                <w:color w:val="00CC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Н.В. Гоголь «Ночь перед Рождеством»: ночь чудес и справедливости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A40B8A">
              <w:t>8</w:t>
            </w:r>
            <w:r w:rsidRPr="00215A6B">
              <w:t>.11.2022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A40B8A">
            <w:pPr>
              <w:jc w:val="both"/>
            </w:pPr>
            <w:r w:rsidRPr="00215A6B">
              <w:t xml:space="preserve">Прочитать повесть Н.В. Гоголя </w:t>
            </w:r>
            <w:proofErr w:type="gramStart"/>
            <w:r w:rsidRPr="00215A6B">
              <w:t>« Ночь</w:t>
            </w:r>
            <w:proofErr w:type="gramEnd"/>
            <w:r w:rsidRPr="00215A6B">
              <w:t xml:space="preserve"> перед Рождеством»</w:t>
            </w:r>
          </w:p>
        </w:tc>
      </w:tr>
      <w:tr w:rsidR="006E4C63" w:rsidTr="00A40B8A">
        <w:trPr>
          <w:trHeight w:val="14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bCs/>
                <w:color w:val="00CC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Фантастика и реальность в повести Н.В. Гоголя «Ночь перед Рождеством»</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1</w:t>
            </w:r>
            <w:r w:rsidRPr="00215A6B">
              <w:t>.11.2022</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A40B8A">
            <w:pPr>
              <w:jc w:val="both"/>
            </w:pPr>
            <w:r w:rsidRPr="00215A6B">
              <w:t>Инд. задание.</w:t>
            </w:r>
          </w:p>
        </w:tc>
      </w:tr>
      <w:tr w:rsidR="006E4C63" w:rsidTr="00A40B8A">
        <w:trPr>
          <w:trHeight w:val="14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bCs/>
                <w:color w:val="00CC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Внеклассное чтение. "Знаете ли вы украинскую ночь?" (по повести Н.В. Гоголя "Вечер накануне Ивана Купала")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4</w:t>
            </w:r>
            <w:r w:rsidRPr="00215A6B">
              <w:t>.11.2022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A40B8A">
            <w:pPr>
              <w:jc w:val="both"/>
            </w:pPr>
            <w:r w:rsidRPr="00215A6B">
              <w:t>Прочитать рассказ И.С. Тургенева «Муму».</w:t>
            </w:r>
          </w:p>
        </w:tc>
      </w:tr>
      <w:tr w:rsidR="006E4C63" w:rsidTr="00A40B8A">
        <w:trPr>
          <w:trHeight w:val="132"/>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A40B8A" w:rsidRDefault="00215A6B" w:rsidP="00A40B8A">
            <w:pPr>
              <w:jc w:val="center"/>
              <w:rPr>
                <w:b/>
              </w:rPr>
            </w:pPr>
            <w:r w:rsidRPr="00A40B8A">
              <w:rPr>
                <w:b/>
              </w:rPr>
              <w:t>Раздел 4. Литература второй половины XIX века</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И.С. Тургенев: жизнь и творчество. Рассказ </w:t>
            </w:r>
            <w:r w:rsidRPr="00215A6B">
              <w:br/>
              <w:t>И.С. Тургенева "Муму": история создания, быт и нравы крепостной России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5</w:t>
            </w:r>
            <w:r w:rsidRPr="00215A6B">
              <w:t>.11.2022</w:t>
            </w:r>
            <w:r w:rsidRPr="00215A6B">
              <w:br/>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Ответить на вопрос </w:t>
            </w:r>
            <w:proofErr w:type="gramStart"/>
            <w:r w:rsidRPr="00215A6B">
              <w:t>« Что</w:t>
            </w:r>
            <w:proofErr w:type="gramEnd"/>
            <w:r w:rsidRPr="00215A6B">
              <w:t xml:space="preserve"> в рассказе И.С. Тургенева произвело на меня самое сильное впечатление?»</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И.С. Тургенев "Муму": история отношений </w:t>
            </w:r>
            <w:r w:rsidRPr="00215A6B">
              <w:br/>
              <w:t>Герасима и Татьяны. Герасим и его окружение</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t>18</w:t>
            </w:r>
            <w:r w:rsidR="00215A6B" w:rsidRPr="00215A6B">
              <w:t>.11.2022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Художественный пересказ фрагмента от начала рассказа до слов «Так прошел год...»</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И.С. Тургенев "Муму": Герасим и Муму. Счастливый год</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1</w:t>
            </w:r>
            <w:r w:rsidRPr="00215A6B">
              <w:t>.11.2022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Подготовить пересказ эпизодов.</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И.С. Тургенев "Муму": протест героя против </w:t>
            </w:r>
            <w:r w:rsidRPr="00215A6B">
              <w:br/>
              <w:t>отношений барства и рабства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2</w:t>
            </w:r>
            <w:r w:rsidRPr="00215A6B">
              <w:t>.11.2022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Подготовить вопросы к рассказу И.С. Тургенева «Муму».</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Урок-игра "Умники и Умницы" по рассказу И.С. Тургенева "Муму"</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5</w:t>
            </w:r>
            <w:r w:rsidRPr="00215A6B">
              <w:t>.11.2022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Подготовка к сочинению по рассказу И.С. Тургенева «Муму»</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Развитие речи. Сочинение "Что воспевает И.С. Тургенев в образе Герасима?"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8</w:t>
            </w:r>
            <w:r w:rsidRPr="00215A6B">
              <w:t>.11.2022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Подготовить сообщение о Н.А. Некрасове.</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Н.А. Некрасов: жизнь и творчество. Мир детства в стихотворениях Н.А. Некрасова</w:t>
            </w:r>
            <w:r w:rsidRPr="00215A6B">
              <w:br/>
              <w:t>"Крестьянские дети", "Школьник"</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t>29</w:t>
            </w:r>
            <w:r w:rsidR="00215A6B" w:rsidRPr="00215A6B">
              <w:t>.11.2022</w:t>
            </w:r>
            <w:r w:rsidR="00215A6B"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Отрывок из стихотворения «Крестьянские дети» выучить наизусть.</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Н.А. Некрасов «Мороз, Красный нос» (фрагмент): поэтический образ русской женщины</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t>02</w:t>
            </w:r>
            <w:r w:rsidR="00215A6B" w:rsidRPr="00215A6B">
              <w:t>.12.2022</w:t>
            </w:r>
            <w:r w:rsidR="00215A6B"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Выразительное чтение фрагмента «Мороз, Красный нос»</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Н.А. Некрасов "Мороз, Красный нос" (фрагмент): тяжёлая доля крестьянской женщины в России второй половины XIX века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A40B8A">
              <w:t>5</w:t>
            </w:r>
            <w:r w:rsidRPr="00215A6B">
              <w:t>.12.2022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Прочитать рассказ Л.Н. Толстого «Кавказский пленник».</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Л.Н. Толстой: начало литературной деятельности.</w:t>
            </w:r>
          </w:p>
          <w:p w:rsidR="006E4C63" w:rsidRPr="00215A6B" w:rsidRDefault="00215A6B" w:rsidP="00215A6B">
            <w:r w:rsidRPr="00215A6B">
              <w:t>"Кавказский пленник" —рассказ-быль</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A40B8A">
              <w:t>6</w:t>
            </w:r>
            <w:r w:rsidRPr="00215A6B">
              <w:t>.12.2022</w:t>
            </w:r>
            <w:r w:rsidRPr="00215A6B">
              <w:br/>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Составить устные портреты героев рассказа. Составить описание быта татар.</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Жилин и </w:t>
            </w:r>
            <w:proofErr w:type="spellStart"/>
            <w:r w:rsidRPr="00215A6B">
              <w:t>Костылин</w:t>
            </w:r>
            <w:proofErr w:type="spellEnd"/>
            <w:r w:rsidRPr="00215A6B">
              <w:t xml:space="preserve"> — два разных характера, две разные судьбы (по рассказу Л.Н. Толстого "Кавказский </w:t>
            </w:r>
            <w:r w:rsidRPr="00215A6B">
              <w:br/>
              <w:t>пленник")</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t>09</w:t>
            </w:r>
            <w:r w:rsidR="00215A6B" w:rsidRPr="00215A6B">
              <w:t>.12.2022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Составить </w:t>
            </w:r>
            <w:proofErr w:type="spellStart"/>
            <w:r w:rsidRPr="00215A6B">
              <w:t>цицатный</w:t>
            </w:r>
            <w:proofErr w:type="spellEnd"/>
            <w:r w:rsidRPr="00215A6B">
              <w:t xml:space="preserve"> план 4 — 6 глав рассказа.</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Жилин и татары. Жилин и Дина. Дружба разных </w:t>
            </w:r>
            <w:r w:rsidRPr="00215A6B">
              <w:br/>
              <w:t>народов как естественный закон человеческой жизни (по рассказу Л.Н. Толстого "Кавказский пленник")</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2</w:t>
            </w:r>
            <w:r w:rsidRPr="00215A6B">
              <w:t>.12.2022</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Подготовить пересказ статьи учебника «Сюжет и фабула»</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Л.Н. Толстой "Кавказский пленник": сюжет, </w:t>
            </w:r>
            <w:r w:rsidRPr="00215A6B">
              <w:br/>
              <w:t>композиция, идея произведения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3</w:t>
            </w:r>
            <w:r w:rsidRPr="00215A6B">
              <w:t>.12.2022</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Письменный ответ на вопрос «Над чем </w:t>
            </w:r>
            <w:proofErr w:type="spellStart"/>
            <w:r w:rsidRPr="00215A6B">
              <w:t>иеня</w:t>
            </w:r>
            <w:proofErr w:type="spellEnd"/>
            <w:r w:rsidRPr="00215A6B">
              <w:t xml:space="preserve"> заставил задуматься рассказ Л.Н. толстого «Кавказский пленник»?»</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Интеллектуальная игра «Что? Где? Когда?» по рассказу Л.Н. Толстого "Кавказский пленник"</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6</w:t>
            </w:r>
            <w:r w:rsidRPr="00215A6B">
              <w:t>.12.2022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Инд. задание.</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Внеклассное чтение. Сатирическая острота, </w:t>
            </w:r>
            <w:r w:rsidRPr="00215A6B">
              <w:br/>
            </w:r>
            <w:r w:rsidRPr="00215A6B">
              <w:lastRenderedPageBreak/>
              <w:t>непримиримость к лести, осмеяние низости в баснях Л.Н. Толстого</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lastRenderedPageBreak/>
              <w:t>19</w:t>
            </w:r>
            <w:r w:rsidR="00215A6B" w:rsidRPr="00215A6B">
              <w:t>.12.2022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Анализ басни.</w:t>
            </w:r>
          </w:p>
        </w:tc>
      </w:tr>
      <w:tr w:rsidR="006E4C63" w:rsidTr="00A40B8A">
        <w:trPr>
          <w:trHeight w:val="163"/>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A40B8A" w:rsidRDefault="00215A6B" w:rsidP="00A40B8A">
            <w:pPr>
              <w:jc w:val="center"/>
              <w:rPr>
                <w:b/>
              </w:rPr>
            </w:pPr>
            <w:r w:rsidRPr="00A40B8A">
              <w:rPr>
                <w:b/>
              </w:rPr>
              <w:t>Раздел 5. Литература XIX—ХХ веков</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Ф.И. Тютчев - певец родной природы. Образ лета в </w:t>
            </w:r>
            <w:r w:rsidRPr="00215A6B">
              <w:br/>
              <w:t>стихотворении "Как весел грохот летних бурь", образ осени в стихотворении "Есть в осени первоначальной..."</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0</w:t>
            </w:r>
            <w:r w:rsidRPr="00215A6B">
              <w:t>.12.2022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Выучить наизусть стихотворение Ф.И. Тютчева. На выбор.</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Пейзажная лирика А.К. Толстого и А.А. Фета. Художественные средства, передающие различные </w:t>
            </w:r>
            <w:r w:rsidRPr="00215A6B">
              <w:br/>
              <w:t xml:space="preserve">состояния природы и человека в стихотворении А.К. Толстого "Где гнутся над омутом лозы" и </w:t>
            </w:r>
            <w:r w:rsidRPr="00215A6B">
              <w:br/>
              <w:t xml:space="preserve">стихотворении А.А. Фета "Задрожали листы, </w:t>
            </w:r>
            <w:r w:rsidRPr="00215A6B">
              <w:br/>
              <w:t>облетая..."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3</w:t>
            </w:r>
            <w:r w:rsidRPr="00215A6B">
              <w:t>.12.2022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Выразительное чтение наизусть стихотворения А.А. Фета.</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Богатство и разнообразие чувств и настроений в </w:t>
            </w:r>
            <w:r w:rsidRPr="00215A6B">
              <w:br/>
              <w:t xml:space="preserve">пейзажной лирике И.А. Бунина, А.А. Блока, </w:t>
            </w:r>
            <w:r w:rsidRPr="00215A6B">
              <w:br/>
              <w:t>С.А. Есенина (на примере стихотворений И.А. Бунина "Помню - долгий зимний вечер", А.А. Блока "Летний вечер", С.А. Есенина</w:t>
            </w:r>
            <w:r w:rsidRPr="00215A6B">
              <w:br/>
              <w:t>"Мелколесье. Степь и дали...")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6</w:t>
            </w:r>
            <w:r w:rsidRPr="00215A6B">
              <w:t>.12.2022</w:t>
            </w:r>
            <w:r w:rsidRPr="00215A6B">
              <w:br/>
            </w:r>
            <w:r w:rsidRPr="00215A6B">
              <w:br/>
            </w:r>
            <w:r w:rsidRPr="00215A6B">
              <w:br/>
            </w:r>
            <w:r w:rsidRPr="00215A6B">
              <w:br/>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Выразительное чтение стихотворения по </w:t>
            </w:r>
            <w:proofErr w:type="spellStart"/>
            <w:r w:rsidRPr="00215A6B">
              <w:t>выботу</w:t>
            </w:r>
            <w:proofErr w:type="spellEnd"/>
            <w:r w:rsidRPr="00215A6B">
              <w:t>.</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Человек и природа в стихотворениях </w:t>
            </w:r>
            <w:r w:rsidRPr="00215A6B">
              <w:br/>
              <w:t xml:space="preserve">Н.М. Рубцова и Ю.П. Кузнецова (на примере стихотворений Н.М. Рубцова "Звезда полей", </w:t>
            </w:r>
            <w:r w:rsidRPr="00215A6B">
              <w:br/>
              <w:t>Ю.П. Кузнецова "Цветы")</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7</w:t>
            </w:r>
            <w:r w:rsidRPr="00215A6B">
              <w:t>.12.2022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Анализ стихотворения.</w:t>
            </w:r>
          </w:p>
        </w:tc>
      </w:tr>
      <w:tr w:rsidR="00A40B8A" w:rsidTr="008C635A">
        <w:trPr>
          <w:trHeight w:val="163"/>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A40B8A" w:rsidRPr="00A40B8A" w:rsidRDefault="00A40B8A" w:rsidP="00A40B8A">
            <w:pPr>
              <w:rPr>
                <w:b/>
              </w:rPr>
            </w:pPr>
            <w:r w:rsidRPr="00A40B8A">
              <w:rPr>
                <w:b/>
              </w:rPr>
              <w:t>3 четверть</w:t>
            </w:r>
          </w:p>
          <w:p w:rsidR="00A40B8A" w:rsidRPr="00215A6B" w:rsidRDefault="00A40B8A" w:rsidP="00215A6B"/>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Развитие речи. Русские поэты XIX-XX в. о Родине, родной природе и о себе</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09.01.2023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Подготовить сообщение о событиях детства, оказавших влияние на формирование мировоззрения будущего писателя А. П. Чехова.</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А.П. Чехов: жизнь и творчество. Комическое в рассказе А.П. Чехова «Лошадиная фамилия»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10.01.2023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Прочитать рассказ А.П. Чехова «Хирургия».</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Юмористический и сатирический талант А.П.</w:t>
            </w:r>
          </w:p>
          <w:p w:rsidR="006E4C63" w:rsidRPr="00215A6B" w:rsidRDefault="00215A6B" w:rsidP="00215A6B">
            <w:r w:rsidRPr="00215A6B">
              <w:t>Чехова в рассказе «Хирургия»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A40B8A">
              <w:t>3</w:t>
            </w:r>
            <w:r w:rsidRPr="00215A6B">
              <w:t>.01.2023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Прочитать рассказ М.М. Зощенко «Галоша».</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М.М. Зощенко: жизнь и творчество. Смешное в рассказе М.М. Зощенко "Галоша"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16.01.2023</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Прочитать рассказ М.М. Зощенко «Встреча».</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Смешное и грустное в рассказе М.М. Зощенко "Встреча"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17.01.2023</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Чтение и пересказ рассказа А.И. Куприна «</w:t>
            </w:r>
            <w:proofErr w:type="spellStart"/>
            <w:r w:rsidRPr="00215A6B">
              <w:t>Завирайка</w:t>
            </w:r>
            <w:proofErr w:type="spellEnd"/>
            <w:r w:rsidRPr="00215A6B">
              <w:t>».</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А.И. Куприн: жизнь и творчество. Мир животных </w:t>
            </w:r>
            <w:r w:rsidRPr="00215A6B">
              <w:lastRenderedPageBreak/>
              <w:t>в рассказе А.И. Куприна "</w:t>
            </w:r>
            <w:proofErr w:type="spellStart"/>
            <w:r w:rsidRPr="00215A6B">
              <w:t>Завирайка</w:t>
            </w:r>
            <w:proofErr w:type="spellEnd"/>
            <w:r w:rsidRPr="00215A6B">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A40B8A" w:rsidP="00215A6B">
            <w:r>
              <w:lastRenderedPageBreak/>
              <w:t>20</w:t>
            </w:r>
            <w:r w:rsidR="00215A6B" w:rsidRPr="00215A6B">
              <w:t>.01.2023</w:t>
            </w:r>
            <w:r w:rsidR="00215A6B"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lastRenderedPageBreak/>
              <w:t xml:space="preserve">Подготовить </w:t>
            </w:r>
            <w:r w:rsidRPr="00215A6B">
              <w:lastRenderedPageBreak/>
              <w:t>сообщение о М.М. Пришвине.</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М.М. Пришвин: жизнь и творчество. Сказка-быль </w:t>
            </w:r>
            <w:r w:rsidRPr="00215A6B">
              <w:br/>
              <w:t xml:space="preserve">М.М. Пришвина "Кладовая солнца": нравственная суть взаимоотношений </w:t>
            </w:r>
            <w:proofErr w:type="spellStart"/>
            <w:r w:rsidRPr="00215A6B">
              <w:t>Митраши</w:t>
            </w:r>
            <w:proofErr w:type="spellEnd"/>
            <w:r w:rsidRPr="00215A6B">
              <w:t xml:space="preserve"> и Насти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23.01.2023</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Прочитать сказку-быль М.М. Пришвина «Кладовая солнца».</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Образ природы в сказке-были М.М. Пришвина "Кладовая солнца"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24.01.2023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Прочитать рассказ К. Г. Паустовского «Заячьи лапы».</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К.Г. Паустовский: жизнь и творчество. Ответственность человека перед природой (по рассказу К.Г. Паустовского «Заячьи лапы»)</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A40B8A">
              <w:t>7</w:t>
            </w:r>
            <w:r w:rsidRPr="00215A6B">
              <w:t>.01.2023</w:t>
            </w:r>
            <w:r w:rsidRPr="00215A6B">
              <w:br/>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Чтение и </w:t>
            </w:r>
            <w:proofErr w:type="gramStart"/>
            <w:r w:rsidRPr="00215A6B">
              <w:t>пересказ  рассказа</w:t>
            </w:r>
            <w:proofErr w:type="gramEnd"/>
            <w:r w:rsidRPr="00215A6B">
              <w:t xml:space="preserve"> А.П. Платонова «Корова».</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А.П. Платонов: жизнь и творчество. Сила любви в рассказе А.П. Платонова "Корова"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30.01.2023</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Письменный ответ на вопрос </w:t>
            </w:r>
            <w:proofErr w:type="gramStart"/>
            <w:r w:rsidRPr="00215A6B">
              <w:t>« Каким</w:t>
            </w:r>
            <w:proofErr w:type="gramEnd"/>
            <w:r w:rsidRPr="00215A6B">
              <w:t xml:space="preserve"> должно быть отношение людей к животным?»</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Нравственные уроки в рассказе А.П. Платонова «Корова»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31.01.2023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Подготовка к сочинению.</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Развитие речи. Сочинение "Каким должно быть </w:t>
            </w:r>
            <w:r w:rsidRPr="00215A6B">
              <w:br/>
              <w:t xml:space="preserve">отношение людей к животным?" (по рассказам А.И. Куприна, М.М. Пришвина, К.Г. Паустовского, </w:t>
            </w:r>
            <w:r w:rsidRPr="00215A6B">
              <w:br/>
              <w:t>А.П. Платонова)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9B1254">
              <w:t>3</w:t>
            </w:r>
            <w:r w:rsidRPr="00215A6B">
              <w:t>.02.2023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Прочитать рассказ В.П. Астафьева «</w:t>
            </w:r>
            <w:proofErr w:type="spellStart"/>
            <w:r w:rsidRPr="00215A6B">
              <w:t>Васюткино</w:t>
            </w:r>
            <w:proofErr w:type="spellEnd"/>
            <w:r w:rsidRPr="00215A6B">
              <w:t xml:space="preserve"> озеро».</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В.П. Астафьев: жизнь и творчество. Человек и </w:t>
            </w:r>
            <w:r w:rsidRPr="00215A6B">
              <w:br/>
              <w:t>природа в рассказе В.П. Астафьева "</w:t>
            </w:r>
            <w:proofErr w:type="spellStart"/>
            <w:r w:rsidRPr="00215A6B">
              <w:t>Васюткино</w:t>
            </w:r>
            <w:proofErr w:type="spellEnd"/>
            <w:r w:rsidRPr="00215A6B">
              <w:t xml:space="preserve"> озеро"</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06.02.2023</w:t>
            </w:r>
            <w:r w:rsidRPr="00215A6B">
              <w:br/>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Письменно ответить на вопрос «Какие уроки извлек </w:t>
            </w:r>
            <w:proofErr w:type="spellStart"/>
            <w:r w:rsidRPr="00215A6B">
              <w:t>Васютка</w:t>
            </w:r>
            <w:proofErr w:type="spellEnd"/>
            <w:r w:rsidRPr="00215A6B">
              <w:t xml:space="preserve"> из путешествия по тайге?»</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Уроки выживания (по рассказу В.П. Астафьева "</w:t>
            </w:r>
            <w:proofErr w:type="spellStart"/>
            <w:r w:rsidRPr="00215A6B">
              <w:t>Васюткино</w:t>
            </w:r>
            <w:proofErr w:type="spellEnd"/>
            <w:r w:rsidRPr="00215A6B">
              <w:t xml:space="preserve"> озеро")</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07.02.2023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Подготовка к сочинению.</w:t>
            </w:r>
          </w:p>
        </w:tc>
      </w:tr>
      <w:tr w:rsidR="006E4C63" w:rsidTr="00A40B8A">
        <w:trPr>
          <w:trHeight w:val="16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Cs/>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Развитие речи. Сочинение "Какие черты характера </w:t>
            </w:r>
            <w:r w:rsidRPr="00215A6B">
              <w:br/>
            </w:r>
            <w:proofErr w:type="spellStart"/>
            <w:r w:rsidRPr="00215A6B">
              <w:t>Васютки</w:t>
            </w:r>
            <w:proofErr w:type="spellEnd"/>
            <w:r w:rsidRPr="00215A6B">
              <w:t xml:space="preserve"> вызывают уважение и восхищение?" (по рассказу В.П. Астафьева "</w:t>
            </w:r>
            <w:proofErr w:type="spellStart"/>
            <w:r w:rsidRPr="00215A6B">
              <w:t>Васюткино</w:t>
            </w:r>
            <w:proofErr w:type="spellEnd"/>
            <w:r w:rsidRPr="00215A6B">
              <w:t xml:space="preserve"> озеро"</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9B1254" w:rsidP="00215A6B">
            <w:r>
              <w:t>10</w:t>
            </w:r>
            <w:r w:rsidR="00215A6B" w:rsidRPr="00215A6B">
              <w:t>.02.2023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Инд. задание.</w:t>
            </w:r>
          </w:p>
        </w:tc>
      </w:tr>
      <w:tr w:rsidR="006E4C63" w:rsidTr="00A40B8A">
        <w:trPr>
          <w:trHeight w:val="70"/>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4B4578" w:rsidRDefault="00215A6B" w:rsidP="004B4578">
            <w:pPr>
              <w:jc w:val="center"/>
              <w:rPr>
                <w:b/>
              </w:rPr>
            </w:pPr>
            <w:r w:rsidRPr="004B4578">
              <w:rPr>
                <w:b/>
              </w:rPr>
              <w:t>Раздел 6. Литература XX—XXI веков</w:t>
            </w:r>
          </w:p>
        </w:tc>
      </w:tr>
      <w:tr w:rsidR="006E4C63" w:rsidTr="00A40B8A">
        <w:trPr>
          <w:trHeight w:val="276"/>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Ю.Я. Яковлев: жизнь и творчество. "Это не должно повториться!" (по рассказу Ю.Я. Яковлева "Девочки с Васильевского острова"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13.02.2023</w:t>
            </w:r>
            <w:r w:rsidRPr="00215A6B">
              <w:br/>
            </w:r>
            <w:r w:rsidRPr="00215A6B">
              <w:br/>
            </w:r>
            <w:r w:rsidRPr="00215A6B">
              <w:br/>
            </w:r>
            <w:r w:rsidRPr="00215A6B">
              <w:br/>
            </w:r>
            <w:r w:rsidRPr="00215A6B">
              <w:br/>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Прочитать повесть В.П. Катаева «Сын полка».</w:t>
            </w:r>
          </w:p>
        </w:tc>
      </w:tr>
      <w:tr w:rsidR="006E4C63" w:rsidTr="00A40B8A">
        <w:trPr>
          <w:trHeight w:val="3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В.П. Катаев: жизнь и творчество. Ребёнок на войне (по повести В.П. Катаева "Сын полка")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14.02.2023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Пересказ </w:t>
            </w:r>
            <w:proofErr w:type="gramStart"/>
            <w:r w:rsidRPr="00215A6B">
              <w:t>отрывка .</w:t>
            </w:r>
            <w:proofErr w:type="gramEnd"/>
          </w:p>
        </w:tc>
      </w:tr>
      <w:tr w:rsidR="006E4C63" w:rsidTr="00A40B8A">
        <w:trPr>
          <w:trHeight w:val="3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У войны не детское лицо (по повести В.П. Катаева "Сын полка")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9B1254">
              <w:t>7</w:t>
            </w:r>
            <w:r w:rsidRPr="00215A6B">
              <w:t>.02.2023</w:t>
            </w:r>
            <w:r w:rsidRPr="00215A6B">
              <w:br/>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Прочитать повесть В. Богомолова </w:t>
            </w:r>
            <w:r w:rsidRPr="00215A6B">
              <w:lastRenderedPageBreak/>
              <w:t>«Иван».</w:t>
            </w:r>
          </w:p>
        </w:tc>
      </w:tr>
      <w:tr w:rsidR="006E4C63" w:rsidTr="00A40B8A">
        <w:trPr>
          <w:trHeight w:val="3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Внеклассное чтение. Проблема нравственного взросления героя в повести В. Богомолова «Иван»</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20.02.2023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Чтение и пересказ повести В.П. Крапивина «Дети Синего Фламинго».</w:t>
            </w:r>
          </w:p>
        </w:tc>
      </w:tr>
      <w:tr w:rsidR="006E4C63" w:rsidTr="00A40B8A">
        <w:trPr>
          <w:trHeight w:val="3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В.П. Крапивин: жизнь и творчество. Урок мужества, доброты и настоящей дружбы (по сказочной </w:t>
            </w:r>
            <w:r w:rsidRPr="00215A6B">
              <w:br/>
              <w:t xml:space="preserve">повести В.П. Крапивина «Дети Синего Фламинго»)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21.02.2023</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Чтение и пересказ рассказов А.А. </w:t>
            </w:r>
            <w:proofErr w:type="spellStart"/>
            <w:r w:rsidRPr="00215A6B">
              <w:t>Гиваргизова</w:t>
            </w:r>
            <w:proofErr w:type="spellEnd"/>
            <w:r w:rsidRPr="00215A6B">
              <w:t xml:space="preserve"> «Педсовет», «Памятник кошке».</w:t>
            </w:r>
          </w:p>
        </w:tc>
      </w:tr>
      <w:tr w:rsidR="006E4C63" w:rsidTr="00A40B8A">
        <w:trPr>
          <w:trHeight w:val="3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А.А. </w:t>
            </w:r>
            <w:proofErr w:type="spellStart"/>
            <w:r w:rsidRPr="00215A6B">
              <w:t>Гиваргизов</w:t>
            </w:r>
            <w:proofErr w:type="spellEnd"/>
            <w:r w:rsidRPr="00215A6B">
              <w:t xml:space="preserve">: жизнь и творчество. Приемы </w:t>
            </w:r>
            <w:r w:rsidRPr="00215A6B">
              <w:br/>
              <w:t xml:space="preserve">создания комического в рассказах А. </w:t>
            </w:r>
            <w:proofErr w:type="spellStart"/>
            <w:r w:rsidRPr="00215A6B">
              <w:t>Гиваргизова</w:t>
            </w:r>
            <w:proofErr w:type="spellEnd"/>
            <w:r w:rsidRPr="00215A6B">
              <w:t xml:space="preserve"> (по рассказам "Педсовет", "Памятник кошке")</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9B1254">
              <w:t>7</w:t>
            </w:r>
            <w:r w:rsidRPr="00215A6B">
              <w:t>.02.2023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Чтение и </w:t>
            </w:r>
            <w:proofErr w:type="gramStart"/>
            <w:r w:rsidRPr="00215A6B">
              <w:t>пересказ  повести</w:t>
            </w:r>
            <w:proofErr w:type="gramEnd"/>
            <w:r w:rsidRPr="00215A6B">
              <w:t xml:space="preserve"> М.С. </w:t>
            </w:r>
            <w:proofErr w:type="spellStart"/>
            <w:r w:rsidRPr="00215A6B">
              <w:t>Аромнтам</w:t>
            </w:r>
            <w:proofErr w:type="spellEnd"/>
            <w:r w:rsidRPr="00215A6B">
              <w:t xml:space="preserve"> «Когда отдыхают ангелы».</w:t>
            </w:r>
          </w:p>
        </w:tc>
      </w:tr>
      <w:tr w:rsidR="006E4C63" w:rsidTr="00A40B8A">
        <w:trPr>
          <w:trHeight w:val="3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М.С. </w:t>
            </w:r>
            <w:proofErr w:type="spellStart"/>
            <w:r w:rsidRPr="00215A6B">
              <w:t>Аромштам</w:t>
            </w:r>
            <w:proofErr w:type="spellEnd"/>
            <w:r w:rsidRPr="00215A6B">
              <w:t xml:space="preserve">: жизнь и творчество. Два взгляда на мир в повести М.С. </w:t>
            </w:r>
            <w:proofErr w:type="spellStart"/>
            <w:r w:rsidRPr="00215A6B">
              <w:t>Аромштам</w:t>
            </w:r>
            <w:proofErr w:type="spellEnd"/>
            <w:r w:rsidRPr="00215A6B">
              <w:t xml:space="preserve"> "Когда отдыхают ангелы"</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9B1254">
              <w:t>8</w:t>
            </w:r>
            <w:r w:rsidRPr="00215A6B">
              <w:t>.02.2023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Подготовка к сочинению.</w:t>
            </w:r>
          </w:p>
        </w:tc>
      </w:tr>
      <w:tr w:rsidR="006E4C63" w:rsidTr="00A40B8A">
        <w:trPr>
          <w:trHeight w:val="3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Развитие речи. Сочинение "Детство — это огромный край, откуда приходит каждый"</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9B1254" w:rsidP="00215A6B">
            <w:r>
              <w:t>03</w:t>
            </w:r>
            <w:r w:rsidR="00215A6B" w:rsidRPr="00215A6B">
              <w:t>.0</w:t>
            </w:r>
            <w:r>
              <w:t>3</w:t>
            </w:r>
            <w:r w:rsidR="00215A6B" w:rsidRPr="00215A6B">
              <w:t>.2023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Прочитать повесть К. Булычёва «Девочка, с которой ничего не случится».</w:t>
            </w:r>
          </w:p>
        </w:tc>
      </w:tr>
      <w:tr w:rsidR="006E4C63" w:rsidTr="00A40B8A">
        <w:trPr>
          <w:trHeight w:val="3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К. Булычёв: жизнь и творчество. Реальность и </w:t>
            </w:r>
            <w:r w:rsidRPr="00215A6B">
              <w:br/>
              <w:t xml:space="preserve">фантастика в повести К. Булычёва "Девочка, с </w:t>
            </w:r>
            <w:r w:rsidRPr="00215A6B">
              <w:br/>
              <w:t>которой ничего не случится"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9B1254">
              <w:t>6</w:t>
            </w:r>
            <w:r w:rsidRPr="00215A6B">
              <w:t>.03.2023</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Пересказ эпизодов.</w:t>
            </w:r>
          </w:p>
        </w:tc>
      </w:tr>
      <w:tr w:rsidR="006E4C63" w:rsidTr="00A40B8A">
        <w:trPr>
          <w:trHeight w:val="3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Тема любви к миру и приключениям в фантастической повести К. Булычёва "Девочка, с </w:t>
            </w:r>
            <w:r w:rsidRPr="00215A6B">
              <w:br/>
              <w:t>которой ничего не случится"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9B1254">
              <w:t>7</w:t>
            </w:r>
            <w:r w:rsidRPr="00215A6B">
              <w:t>.03.2023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Инд. задание.</w:t>
            </w:r>
          </w:p>
        </w:tc>
      </w:tr>
      <w:tr w:rsidR="006E4C63" w:rsidTr="00A40B8A">
        <w:trPr>
          <w:trHeight w:val="31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Внеклассное чтение. Какой должна быть мечта? (по рассказу К. Булычёва "В продажу поступили золотые рыбки")</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9B1254" w:rsidP="00215A6B">
            <w:r>
              <w:t>10</w:t>
            </w:r>
            <w:r w:rsidR="00215A6B" w:rsidRPr="00215A6B">
              <w:t>.03.2023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Письменный ответ на вопрос «Какой должна быть мечта?»</w:t>
            </w:r>
          </w:p>
        </w:tc>
      </w:tr>
      <w:tr w:rsidR="006E4C63" w:rsidTr="00A40B8A">
        <w:trPr>
          <w:trHeight w:val="315"/>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9B1254" w:rsidRDefault="00215A6B" w:rsidP="009B1254">
            <w:pPr>
              <w:jc w:val="center"/>
              <w:rPr>
                <w:b/>
              </w:rPr>
            </w:pPr>
            <w:r w:rsidRPr="009B1254">
              <w:rPr>
                <w:b/>
              </w:rPr>
              <w:t>Раздел 7. Литература народов Российской Федерации</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Р.Г. Гамзатов: жизнь и творчество. Любовь к Родине в стихотворении Р. Гамзатова "Песнь соловья"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13.03.2023</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Наизусть «Песнь соловья».</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Развитие речи. Ритм и рифма. Размеры стихосложения.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14.03.2023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Теоретический материал.</w:t>
            </w:r>
          </w:p>
        </w:tc>
      </w:tr>
      <w:tr w:rsidR="006E4C63" w:rsidTr="00A40B8A">
        <w:trPr>
          <w:trHeight w:val="305"/>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Раздел 8. Зарубежная литература</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Х.К. Андерсен: жизнь и творчество. Великая сила любви в сказке Х.К. Андерсена "Снежная королева"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9B1254">
              <w:t>7</w:t>
            </w:r>
            <w:r w:rsidRPr="00215A6B">
              <w:t>.03.2023</w:t>
            </w:r>
            <w:r w:rsidRPr="00215A6B">
              <w:br/>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Прочитать сказку Х.К. Андерсена «Снежная королева».</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Что есть красота? (по сказке Х.К. Андерсена "Снежная королева")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20.03.2023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Письменный ответ на вопрос «Что есть красота?»</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Л. Кэрролл: жизнь и творчество. Бессмыслица </w:t>
            </w:r>
            <w:r w:rsidRPr="00215A6B">
              <w:lastRenderedPageBreak/>
              <w:t xml:space="preserve">как средство создания чудесных ситуаций в сказочной </w:t>
            </w:r>
            <w:r w:rsidRPr="00215A6B">
              <w:br/>
              <w:t>повести Л. Кэрролла "Алиса в стране чудес"</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lastRenderedPageBreak/>
              <w:t>21.03.2023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Прочитать </w:t>
            </w:r>
            <w:r w:rsidRPr="00215A6B">
              <w:lastRenderedPageBreak/>
              <w:t xml:space="preserve">отрывки из повести </w:t>
            </w:r>
            <w:proofErr w:type="spellStart"/>
            <w:r w:rsidRPr="00215A6B">
              <w:t>Л.Кэрролла</w:t>
            </w:r>
            <w:proofErr w:type="spellEnd"/>
            <w:r w:rsidRPr="00215A6B">
              <w:t xml:space="preserve"> «Алиса в стране чудес».</w:t>
            </w:r>
          </w:p>
        </w:tc>
      </w:tr>
      <w:tr w:rsidR="009B1254" w:rsidTr="006516D1">
        <w:trPr>
          <w:trHeight w:val="305"/>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9B1254" w:rsidRPr="009B1254" w:rsidRDefault="009B1254" w:rsidP="009B1254">
            <w:pPr>
              <w:rPr>
                <w:b/>
              </w:rPr>
            </w:pPr>
            <w:r w:rsidRPr="009B1254">
              <w:rPr>
                <w:b/>
              </w:rPr>
              <w:lastRenderedPageBreak/>
              <w:t>4 четверть</w:t>
            </w:r>
          </w:p>
          <w:p w:rsidR="009B1254" w:rsidRPr="00215A6B" w:rsidRDefault="009B1254" w:rsidP="00215A6B"/>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Логика абсурда или бессмыслица со смыслом по повести Л. Кэрролла "Алиса в стране чудес"</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03.04.2023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Инд. задание.</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Р. Брэдбери: жизнь и творчество. Что нужно </w:t>
            </w:r>
            <w:r w:rsidRPr="00215A6B">
              <w:br/>
              <w:t>человеку для счастья? (по рассказам Р. Брэдбери</w:t>
            </w:r>
            <w:r w:rsidRPr="00215A6B">
              <w:br/>
              <w:t>"Каникулы", "Звук бегущих ног")</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04.04.2023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Подготовить сообщение на тему «Жизнь и творчество Р.Л. Стивенсона».</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Р.Л. Стивенсон: жизнь и творчество. В поисках </w:t>
            </w:r>
            <w:r w:rsidRPr="00215A6B">
              <w:br/>
              <w:t xml:space="preserve">сокровищ (по произведениям Р.Л. Стивенсона "Остров </w:t>
            </w:r>
            <w:r w:rsidRPr="00215A6B">
              <w:br/>
              <w:t>сокровищ", "Чёрная стрела")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w:t>
            </w:r>
            <w:r w:rsidR="009B1254">
              <w:t>7</w:t>
            </w:r>
            <w:r w:rsidRPr="00215A6B">
              <w:t>.04.2023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Чтение по выбору рассказов о животных Э. Сетон-Томпсона.</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Э. Сетон-Томпсон: жизнь и творчество. Образы </w:t>
            </w:r>
            <w:r w:rsidRPr="00215A6B">
              <w:br/>
              <w:t xml:space="preserve">животных и образы людей в рассказе Э. </w:t>
            </w:r>
            <w:proofErr w:type="spellStart"/>
            <w:r w:rsidRPr="00215A6B">
              <w:t>Сетона</w:t>
            </w:r>
            <w:proofErr w:type="spellEnd"/>
            <w:r w:rsidRPr="00215A6B">
              <w:t xml:space="preserve">-Томпсона «Королевская </w:t>
            </w:r>
            <w:proofErr w:type="spellStart"/>
            <w:r w:rsidRPr="00215A6B">
              <w:t>аналостанка</w:t>
            </w:r>
            <w:proofErr w:type="spellEnd"/>
            <w:r w:rsidRPr="00215A6B">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10.04.2023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gramStart"/>
            <w:r w:rsidRPr="00215A6B">
              <w:t>Прочитать  повесть</w:t>
            </w:r>
            <w:proofErr w:type="gramEnd"/>
            <w:r w:rsidRPr="00215A6B">
              <w:t xml:space="preserve"> </w:t>
            </w:r>
            <w:proofErr w:type="spellStart"/>
            <w:r w:rsidRPr="00215A6B">
              <w:t>Дж.Даррелла</w:t>
            </w:r>
            <w:proofErr w:type="spellEnd"/>
            <w:r w:rsidRPr="00215A6B">
              <w:t xml:space="preserve"> «Говорящий сверток».</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Дж. Даррелл: жизнь и творчество. </w:t>
            </w:r>
            <w:proofErr w:type="spellStart"/>
            <w:r w:rsidRPr="00215A6B">
              <w:t>Мифландия</w:t>
            </w:r>
            <w:proofErr w:type="spellEnd"/>
            <w:r w:rsidRPr="00215A6B">
              <w:t xml:space="preserve"> и </w:t>
            </w:r>
            <w:r w:rsidRPr="00215A6B">
              <w:br/>
              <w:t xml:space="preserve">мифические животные в повести </w:t>
            </w:r>
            <w:proofErr w:type="spellStart"/>
            <w:r w:rsidRPr="00215A6B">
              <w:t>Джеральда</w:t>
            </w:r>
            <w:proofErr w:type="spellEnd"/>
            <w:r w:rsidRPr="00215A6B">
              <w:t xml:space="preserve"> Даррелла "Говорящий сверток"</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11.04.2023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Инд. задание.</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Внеклассное чтение. </w:t>
            </w:r>
            <w:proofErr w:type="spellStart"/>
            <w:r w:rsidRPr="00215A6B">
              <w:t>Дж.Р</w:t>
            </w:r>
            <w:proofErr w:type="spellEnd"/>
            <w:r w:rsidRPr="00215A6B">
              <w:t xml:space="preserve">. Киплинг: жизнь и </w:t>
            </w:r>
            <w:r w:rsidRPr="00215A6B">
              <w:br/>
              <w:t xml:space="preserve">творчество. Изображение мира джунглей и его законов в сказке </w:t>
            </w:r>
            <w:proofErr w:type="spellStart"/>
            <w:r w:rsidRPr="00215A6B">
              <w:t>Дж.Р</w:t>
            </w:r>
            <w:proofErr w:type="spellEnd"/>
            <w:r w:rsidRPr="00215A6B">
              <w:t>. Киплинга "</w:t>
            </w:r>
            <w:proofErr w:type="spellStart"/>
            <w:r w:rsidRPr="00215A6B">
              <w:t>Маугли</w:t>
            </w:r>
            <w:proofErr w:type="spellEnd"/>
            <w:r w:rsidRPr="00215A6B">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9B1254">
              <w:t>4</w:t>
            </w:r>
            <w:r w:rsidRPr="00215A6B">
              <w:t>.04.2023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Подготовка к контрольной работе.</w:t>
            </w:r>
          </w:p>
        </w:tc>
      </w:tr>
      <w:tr w:rsidR="006E4C63" w:rsidTr="00A40B8A">
        <w:trPr>
          <w:trHeight w:val="305"/>
        </w:trPr>
        <w:tc>
          <w:tcPr>
            <w:tcW w:w="9927" w:type="dxa"/>
            <w:gridSpan w:val="4"/>
            <w:tcBorders>
              <w:top w:val="single" w:sz="4" w:space="0" w:color="000000"/>
              <w:left w:val="single" w:sz="4" w:space="0" w:color="000000"/>
              <w:bottom w:val="single" w:sz="4" w:space="0" w:color="000000"/>
              <w:right w:val="single" w:sz="4" w:space="0" w:color="000000"/>
            </w:tcBorders>
            <w:shd w:val="clear" w:color="auto" w:fill="auto"/>
          </w:tcPr>
          <w:p w:rsidR="006E4C63" w:rsidRPr="009B1254" w:rsidRDefault="00215A6B" w:rsidP="009B1254">
            <w:pPr>
              <w:jc w:val="center"/>
              <w:rPr>
                <w:b/>
              </w:rPr>
            </w:pPr>
            <w:r w:rsidRPr="009B1254">
              <w:rPr>
                <w:b/>
              </w:rPr>
              <w:t>Раздел 9. Итоговый контроль</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Итоговая контрольная работа за курс 5 класса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17.04.2023</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Подготовка к контрольному тесту.</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Итоговый контрольный тест за курс 5 класса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18.04.2023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Прочитать сказку В.М. </w:t>
            </w:r>
            <w:proofErr w:type="gramStart"/>
            <w:r w:rsidRPr="00215A6B">
              <w:t>Гаршина  "</w:t>
            </w:r>
            <w:proofErr w:type="spellStart"/>
            <w:proofErr w:type="gramEnd"/>
            <w:r w:rsidRPr="00215A6B">
              <w:t>Attalea</w:t>
            </w:r>
            <w:proofErr w:type="spellEnd"/>
            <w:r w:rsidRPr="00215A6B">
              <w:t xml:space="preserve"> </w:t>
            </w:r>
            <w:proofErr w:type="spellStart"/>
            <w:r w:rsidRPr="00215A6B">
              <w:t>Princeps</w:t>
            </w:r>
            <w:proofErr w:type="spellEnd"/>
            <w:r w:rsidRPr="00215A6B">
              <w:t>"</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В.М. Гаршин: жизнь и творчество. Героическое и обыденное в сказке В.М. Гаршина "</w:t>
            </w:r>
            <w:proofErr w:type="spellStart"/>
            <w:r w:rsidRPr="00215A6B">
              <w:t>Attalea</w:t>
            </w:r>
            <w:proofErr w:type="spellEnd"/>
            <w:r w:rsidRPr="00215A6B">
              <w:t xml:space="preserve"> </w:t>
            </w:r>
            <w:proofErr w:type="spellStart"/>
            <w:r w:rsidRPr="00215A6B">
              <w:t>Princeps</w:t>
            </w:r>
            <w:proofErr w:type="spellEnd"/>
            <w:r w:rsidRPr="00215A6B">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9B1254" w:rsidP="00215A6B">
            <w:r>
              <w:t>21</w:t>
            </w:r>
            <w:r w:rsidR="00215A6B" w:rsidRPr="00215A6B">
              <w:t>.04.2023</w:t>
            </w:r>
            <w:r w:rsidR="00215A6B" w:rsidRPr="00215A6B">
              <w:br/>
            </w:r>
            <w:r w:rsidR="00215A6B"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Инд. задание.</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Соцветие мудростей в сказке В.М. Гаршина "</w:t>
            </w:r>
            <w:proofErr w:type="spellStart"/>
            <w:r w:rsidRPr="00215A6B">
              <w:t>Attalea</w:t>
            </w:r>
            <w:proofErr w:type="spellEnd"/>
            <w:r w:rsidRPr="00215A6B">
              <w:br/>
            </w:r>
            <w:proofErr w:type="spellStart"/>
            <w:r w:rsidRPr="00215A6B">
              <w:t>Princeps</w:t>
            </w:r>
            <w:proofErr w:type="spellEnd"/>
            <w:r w:rsidRPr="00215A6B">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24.04.2023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Прочитать главы из романа </w:t>
            </w:r>
            <w:proofErr w:type="spellStart"/>
            <w:proofErr w:type="gramStart"/>
            <w:r w:rsidRPr="00215A6B">
              <w:t>М.Твена</w:t>
            </w:r>
            <w:proofErr w:type="spellEnd"/>
            <w:r w:rsidRPr="00215A6B">
              <w:t xml:space="preserve">  "</w:t>
            </w:r>
            <w:proofErr w:type="gramEnd"/>
            <w:r w:rsidRPr="00215A6B">
              <w:t>Приключения Тома Сойера"</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М. Твен: жизнь и творчество. Неповторимый мир детства в романе М. Твена "Приключения Тома Сойера"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25.04.2023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Подготовить сообщение о Робин Гуде.</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Тема воспитания ребёнка в обществе в романе М. Твена "Приключения Тома Сойера"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9B1254">
              <w:t>8</w:t>
            </w:r>
            <w:r w:rsidRPr="00215A6B">
              <w:t>.04.2023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Выборочный пересказ.</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proofErr w:type="spellStart"/>
            <w:r w:rsidRPr="00215A6B">
              <w:t>Дж.Р.Р</w:t>
            </w:r>
            <w:proofErr w:type="spellEnd"/>
            <w:r w:rsidRPr="00215A6B">
              <w:t xml:space="preserve">. </w:t>
            </w:r>
            <w:proofErr w:type="spellStart"/>
            <w:r w:rsidRPr="00215A6B">
              <w:t>Толкин</w:t>
            </w:r>
            <w:proofErr w:type="spellEnd"/>
            <w:r w:rsidRPr="00215A6B">
              <w:t xml:space="preserve">: жизнь и творчество. Отличительные черты жанра фэнтези в повести </w:t>
            </w:r>
            <w:proofErr w:type="spellStart"/>
            <w:r w:rsidRPr="00215A6B">
              <w:t>Дж.Р.Р</w:t>
            </w:r>
            <w:proofErr w:type="spellEnd"/>
            <w:r w:rsidRPr="00215A6B">
              <w:t xml:space="preserve">. </w:t>
            </w:r>
            <w:proofErr w:type="spellStart"/>
            <w:r w:rsidRPr="00215A6B">
              <w:t>Толкина</w:t>
            </w:r>
            <w:proofErr w:type="spellEnd"/>
            <w:r w:rsidRPr="00215A6B">
              <w:br/>
              <w:t xml:space="preserve">"Хоббит, </w:t>
            </w:r>
            <w:proofErr w:type="gramStart"/>
            <w:r w:rsidRPr="00215A6B">
              <w:t>или Туда</w:t>
            </w:r>
            <w:proofErr w:type="gramEnd"/>
            <w:r w:rsidRPr="00215A6B">
              <w:t xml:space="preserve"> и обратно"</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02.05.2023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Инд. задание.</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"Путешествие с </w:t>
            </w:r>
            <w:proofErr w:type="spellStart"/>
            <w:r w:rsidRPr="00215A6B">
              <w:t>Бильбо</w:t>
            </w:r>
            <w:proofErr w:type="spellEnd"/>
            <w:r w:rsidRPr="00215A6B">
              <w:t xml:space="preserve"> </w:t>
            </w:r>
            <w:proofErr w:type="spellStart"/>
            <w:r w:rsidRPr="00215A6B">
              <w:t>Бэггинсом</w:t>
            </w:r>
            <w:proofErr w:type="spellEnd"/>
            <w:r w:rsidRPr="00215A6B">
              <w:t xml:space="preserve">" (по фантастической повести </w:t>
            </w:r>
            <w:proofErr w:type="spellStart"/>
            <w:r w:rsidRPr="00215A6B">
              <w:t>Дж.Р.Р</w:t>
            </w:r>
            <w:proofErr w:type="spellEnd"/>
            <w:r w:rsidRPr="00215A6B">
              <w:t xml:space="preserve">. </w:t>
            </w:r>
            <w:proofErr w:type="spellStart"/>
            <w:r w:rsidRPr="00215A6B">
              <w:t>Толкина</w:t>
            </w:r>
            <w:proofErr w:type="spellEnd"/>
            <w:r w:rsidRPr="00215A6B">
              <w:t xml:space="preserve"> </w:t>
            </w:r>
            <w:r w:rsidRPr="00215A6B">
              <w:lastRenderedPageBreak/>
              <w:t xml:space="preserve">«Хоббит, </w:t>
            </w:r>
            <w:proofErr w:type="gramStart"/>
            <w:r w:rsidRPr="00215A6B">
              <w:t>или Туда</w:t>
            </w:r>
            <w:proofErr w:type="gramEnd"/>
            <w:r w:rsidRPr="00215A6B">
              <w:t xml:space="preserve"> и обратно»)</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lastRenderedPageBreak/>
              <w:t>0</w:t>
            </w:r>
            <w:r w:rsidR="009B1254">
              <w:t>5</w:t>
            </w:r>
            <w:r w:rsidRPr="00215A6B">
              <w:t>.05.2023</w:t>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Чтение и пересказ   </w:t>
            </w:r>
            <w:r w:rsidRPr="00215A6B">
              <w:lastRenderedPageBreak/>
              <w:t xml:space="preserve">Произведения Дж. Лондона «Сказание о </w:t>
            </w:r>
            <w:proofErr w:type="spellStart"/>
            <w:r w:rsidRPr="00215A6B">
              <w:t>Кише</w:t>
            </w:r>
            <w:proofErr w:type="spellEnd"/>
            <w:r w:rsidRPr="00215A6B">
              <w:t>».</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Джек Лондон: жизнь и творчество. Что значит быть взрослым? (по произведению Дж. Лондона "Сказание о </w:t>
            </w:r>
            <w:r w:rsidRPr="00215A6B">
              <w:br/>
            </w:r>
            <w:proofErr w:type="spellStart"/>
            <w:r w:rsidRPr="00215A6B">
              <w:t>Кише</w:t>
            </w:r>
            <w:proofErr w:type="spellEnd"/>
            <w:r w:rsidRPr="00215A6B">
              <w:t>")</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9B1254">
              <w:t>2</w:t>
            </w:r>
            <w:r w:rsidRPr="00215A6B">
              <w:t>.05.2023</w:t>
            </w:r>
            <w:r w:rsidRPr="00215A6B">
              <w:br/>
            </w:r>
            <w:r w:rsidRPr="00215A6B">
              <w:br/>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Подготовить </w:t>
            </w:r>
            <w:proofErr w:type="spellStart"/>
            <w:r w:rsidRPr="00215A6B">
              <w:t>цицатный</w:t>
            </w:r>
            <w:proofErr w:type="spellEnd"/>
            <w:r w:rsidRPr="00215A6B">
              <w:t xml:space="preserve"> план рассказа.</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Драматизм и оптимизм "Сказания о </w:t>
            </w:r>
            <w:proofErr w:type="spellStart"/>
            <w:r w:rsidRPr="00215A6B">
              <w:t>Кише</w:t>
            </w:r>
            <w:proofErr w:type="spellEnd"/>
            <w:r w:rsidRPr="00215A6B">
              <w:t xml:space="preserve">" </w:t>
            </w:r>
            <w:proofErr w:type="spellStart"/>
            <w:r w:rsidRPr="00215A6B">
              <w:t>Дж.Лондона</w:t>
            </w:r>
            <w:proofErr w:type="spellEnd"/>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15.05.2023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Подготовить </w:t>
            </w:r>
            <w:proofErr w:type="spellStart"/>
            <w:r w:rsidRPr="00215A6B">
              <w:t>выпразительное</w:t>
            </w:r>
            <w:proofErr w:type="spellEnd"/>
            <w:r w:rsidRPr="00215A6B">
              <w:t xml:space="preserve"> чтение отрывков из повести Дж. Лондона «Белый клык»</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Мир глазами животных (по повести Дж. Лондона "Белый Клык")</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16.05.2023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Инд. задание.</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Повесть о победе любви над "царством ненависти" (по повести Дж. Лондона "Белый Клык")</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1</w:t>
            </w:r>
            <w:r w:rsidR="009B1254">
              <w:t>9</w:t>
            </w:r>
            <w:r w:rsidRPr="00215A6B">
              <w:t>.05.2023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Пересказ сказки </w:t>
            </w:r>
            <w:proofErr w:type="spellStart"/>
            <w:r w:rsidRPr="00215A6B">
              <w:t>О.Уайльда</w:t>
            </w:r>
            <w:proofErr w:type="spellEnd"/>
            <w:r w:rsidRPr="00215A6B">
              <w:t xml:space="preserve"> «Соловей и роза».</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О. Уайльд: жизнь и творчество. Любовь и </w:t>
            </w:r>
            <w:r w:rsidRPr="00215A6B">
              <w:br/>
              <w:t>самопожертвование в сказке О. Уайльда "Соловей и роза"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22.05.2023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Выразительное чтение глав романа </w:t>
            </w:r>
            <w:proofErr w:type="spellStart"/>
            <w:r w:rsidRPr="00215A6B">
              <w:t>Д.Дефо</w:t>
            </w:r>
            <w:proofErr w:type="spellEnd"/>
            <w:r w:rsidRPr="00215A6B">
              <w:t xml:space="preserve"> «Робинзон Крузо».</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Д. Дефо: жизнь и творчество. Необычайные приключения героя романа Д. Дефо "Робинзон Крузо"</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23.05.2023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Подготовить художественный пересказ отрывка.</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 xml:space="preserve">Д. Дефо "Робинзон Крузо" - произведение о силе </w:t>
            </w:r>
            <w:r w:rsidRPr="00215A6B">
              <w:br/>
              <w:t>человеческого духа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w:t>
            </w:r>
            <w:r w:rsidR="009B1254">
              <w:t>6</w:t>
            </w:r>
            <w:r w:rsidRPr="00215A6B">
              <w:t>.05.2023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Инд. задание.</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bookmarkStart w:id="2" w:name="__DdeLink__10688_2532511265"/>
            <w:r w:rsidRPr="00215A6B">
              <w:t>Путешествие по страницам прочитанных произведений отечественной литературы (урок-игра)</w:t>
            </w:r>
            <w:bookmarkEnd w:id="2"/>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29.05.2023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Работа с карточками.</w:t>
            </w:r>
          </w:p>
        </w:tc>
      </w:tr>
      <w:tr w:rsidR="006E4C63" w:rsidTr="00A40B8A">
        <w:trPr>
          <w:trHeight w:val="30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6E4C63" w:rsidRDefault="006E4C63">
            <w:pPr>
              <w:pStyle w:val="aff0"/>
              <w:numPr>
                <w:ilvl w:val="0"/>
                <w:numId w:val="2"/>
              </w:numPr>
              <w:shd w:val="clear" w:color="auto" w:fill="FFFFFF"/>
              <w:ind w:left="0" w:firstLine="567"/>
              <w:rPr>
                <w:b/>
                <w:color w:val="FF0000"/>
              </w:rPr>
            </w:pPr>
          </w:p>
        </w:tc>
        <w:tc>
          <w:tcPr>
            <w:tcW w:w="537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Путешествие по страницам прочитанных произведений отечественной литературы (урок-игра)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30.05.2023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6E4C63" w:rsidRPr="00215A6B" w:rsidRDefault="00215A6B" w:rsidP="00215A6B">
            <w:r w:rsidRPr="00215A6B">
              <w:t>Повторение.</w:t>
            </w:r>
          </w:p>
        </w:tc>
      </w:tr>
    </w:tbl>
    <w:p w:rsidR="006E4C63" w:rsidRDefault="006E4C63">
      <w:pPr>
        <w:pStyle w:val="dash0410005f0431005f0437005f0430005f0446005f0020005f0441005f043f005f0438005f0441005f043a005f0430"/>
        <w:tabs>
          <w:tab w:val="left" w:pos="6450"/>
        </w:tabs>
        <w:ind w:left="0" w:right="27" w:firstLine="567"/>
        <w:jc w:val="center"/>
        <w:rPr>
          <w:rStyle w:val="dash041e005f0431005f044b005f0447005f043d005f044b005f0439005f005fchar1char1"/>
          <w:b/>
          <w:bCs/>
          <w:color w:val="0000FF"/>
        </w:rPr>
      </w:pPr>
    </w:p>
    <w:p w:rsidR="006E4C63" w:rsidRDefault="00215A6B">
      <w:pPr>
        <w:ind w:firstLine="567"/>
      </w:pPr>
      <w:r>
        <w:rPr>
          <w:rStyle w:val="dash041e005f0431005f044b005f0447005f043d005f044b005f0439005f005fchar1char1"/>
          <w:b/>
          <w:bCs/>
          <w:sz w:val="28"/>
        </w:rPr>
        <w:t xml:space="preserve">                    Всего: </w:t>
      </w:r>
      <w:r>
        <w:rPr>
          <w:rStyle w:val="dash041e005f0431005f044b005f0447005f043d005f044b005f0439005f005fchar1char1"/>
          <w:b/>
          <w:bCs/>
          <w:sz w:val="28"/>
          <w:u w:val="single"/>
        </w:rPr>
        <w:t>102</w:t>
      </w:r>
      <w:r>
        <w:rPr>
          <w:rStyle w:val="dash041e005f0431005f044b005f0447005f043d005f044b005f0439005f005fchar1char1"/>
          <w:b/>
          <w:bCs/>
          <w:sz w:val="28"/>
        </w:rPr>
        <w:t xml:space="preserve"> часа </w:t>
      </w:r>
    </w:p>
    <w:p w:rsidR="006E4C63" w:rsidRDefault="006E4C63">
      <w:pPr>
        <w:ind w:firstLine="567"/>
        <w:rPr>
          <w:b/>
          <w:bCs/>
          <w:sz w:val="28"/>
        </w:rPr>
      </w:pPr>
    </w:p>
    <w:p w:rsidR="00215A6B" w:rsidRDefault="00215A6B">
      <w:pPr>
        <w:rPr>
          <w:b/>
          <w:bCs/>
        </w:rPr>
      </w:pPr>
      <w:r>
        <w:rPr>
          <w:b/>
          <w:bCs/>
        </w:rPr>
        <w:br w:type="page"/>
      </w:r>
    </w:p>
    <w:p w:rsidR="006E4C63" w:rsidRDefault="00215A6B">
      <w:pPr>
        <w:pStyle w:val="afa"/>
        <w:spacing w:beforeAutospacing="0" w:afterAutospacing="0"/>
        <w:ind w:firstLine="567"/>
        <w:jc w:val="center"/>
        <w:rPr>
          <w:b/>
          <w:bCs/>
        </w:rPr>
      </w:pPr>
      <w:r>
        <w:rPr>
          <w:b/>
          <w:bCs/>
        </w:rPr>
        <w:lastRenderedPageBreak/>
        <w:t>СИСТЕМА ОЦЕНКИ ДОСТИЖЕНИЙ ПЛАНИРУЕМЫХ РЕЗУЛЬТАТОВ</w:t>
      </w:r>
      <w:bookmarkStart w:id="3" w:name="_Hlk78279501"/>
      <w:bookmarkEnd w:id="3"/>
    </w:p>
    <w:p w:rsidR="006E4C63" w:rsidRDefault="006E4C63">
      <w:pPr>
        <w:jc w:val="both"/>
        <w:rPr>
          <w:rFonts w:eastAsia="Times New Roman"/>
        </w:rPr>
      </w:pPr>
    </w:p>
    <w:p w:rsidR="006E4C63" w:rsidRDefault="00215A6B">
      <w:pPr>
        <w:jc w:val="both"/>
        <w:rPr>
          <w:rFonts w:eastAsia="Times New Roman"/>
        </w:rPr>
      </w:pPr>
      <w:r>
        <w:rPr>
          <w:rFonts w:eastAsia="Times New Roman"/>
        </w:rPr>
        <w:t xml:space="preserve">Ученикам предъявляются требования только к таким умениям и навыкам, над которыми они работали или работают к моменту проверки. На уроках литературы проверяются: </w:t>
      </w:r>
    </w:p>
    <w:p w:rsidR="006E4C63" w:rsidRDefault="00215A6B">
      <w:pPr>
        <w:pStyle w:val="aff0"/>
        <w:numPr>
          <w:ilvl w:val="0"/>
          <w:numId w:val="5"/>
        </w:numPr>
        <w:jc w:val="both"/>
        <w:rPr>
          <w:rFonts w:eastAsia="Times New Roman"/>
        </w:rPr>
      </w:pPr>
      <w:r>
        <w:rPr>
          <w:rFonts w:eastAsia="Times New Roman"/>
        </w:rPr>
        <w:t xml:space="preserve">знание полученных сведений об истории и теории литературы, а также знание и понимание художественных произведениях; </w:t>
      </w:r>
    </w:p>
    <w:p w:rsidR="006E4C63" w:rsidRDefault="00215A6B">
      <w:pPr>
        <w:pStyle w:val="aff0"/>
        <w:numPr>
          <w:ilvl w:val="0"/>
          <w:numId w:val="5"/>
        </w:numPr>
        <w:jc w:val="both"/>
        <w:rPr>
          <w:rFonts w:eastAsia="Times New Roman"/>
        </w:rPr>
      </w:pPr>
      <w:r>
        <w:rPr>
          <w:rFonts w:eastAsia="Times New Roman"/>
        </w:rPr>
        <w:t>аналитические навыки;</w:t>
      </w:r>
    </w:p>
    <w:p w:rsidR="006E4C63" w:rsidRDefault="00215A6B">
      <w:pPr>
        <w:pStyle w:val="aff0"/>
        <w:numPr>
          <w:ilvl w:val="0"/>
          <w:numId w:val="5"/>
        </w:numPr>
        <w:jc w:val="both"/>
        <w:rPr>
          <w:rFonts w:eastAsia="Times New Roman"/>
        </w:rPr>
      </w:pPr>
      <w:r>
        <w:rPr>
          <w:rFonts w:eastAsia="Times New Roman"/>
        </w:rPr>
        <w:t>речевые умения.</w:t>
      </w:r>
    </w:p>
    <w:p w:rsidR="006E4C63" w:rsidRDefault="006E4C63">
      <w:pPr>
        <w:ind w:left="1440"/>
        <w:jc w:val="both"/>
        <w:rPr>
          <w:rFonts w:eastAsia="Times New Roman"/>
          <w:b/>
          <w:bCs/>
        </w:rPr>
      </w:pPr>
    </w:p>
    <w:p w:rsidR="006E4C63" w:rsidRDefault="00215A6B">
      <w:pPr>
        <w:jc w:val="center"/>
        <w:rPr>
          <w:rFonts w:eastAsia="Times New Roman"/>
          <w:b/>
          <w:bCs/>
        </w:rPr>
      </w:pPr>
      <w:r>
        <w:rPr>
          <w:rFonts w:eastAsia="Times New Roman"/>
          <w:b/>
          <w:bCs/>
        </w:rPr>
        <w:t>Оценка устных ответов учащихся</w:t>
      </w:r>
    </w:p>
    <w:p w:rsidR="006E4C63" w:rsidRDefault="006E4C63">
      <w:pPr>
        <w:ind w:left="1440"/>
        <w:jc w:val="center"/>
        <w:rPr>
          <w:rFonts w:eastAsia="Times New Roman"/>
          <w:b/>
          <w:bCs/>
        </w:rPr>
      </w:pPr>
    </w:p>
    <w:p w:rsidR="006E4C63" w:rsidRDefault="00215A6B">
      <w:pPr>
        <w:jc w:val="both"/>
        <w:rPr>
          <w:rFonts w:eastAsia="Times New Roman"/>
        </w:rPr>
      </w:pPr>
      <w:r>
        <w:rPr>
          <w:rFonts w:eastAsia="Times New Roman"/>
        </w:rPr>
        <w:t>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знания в конкретных случаях.</w:t>
      </w:r>
    </w:p>
    <w:p w:rsidR="006E4C63" w:rsidRDefault="00215A6B">
      <w:pPr>
        <w:jc w:val="both"/>
        <w:rPr>
          <w:rFonts w:eastAsia="Times New Roman"/>
        </w:rPr>
      </w:pPr>
      <w:r>
        <w:rPr>
          <w:rFonts w:eastAsia="Times New Roman"/>
        </w:rPr>
        <w:t xml:space="preserve">При оценке ответа ученика надо руководствоваться следующими критериями: </w:t>
      </w:r>
    </w:p>
    <w:p w:rsidR="006E4C63" w:rsidRDefault="00215A6B">
      <w:pPr>
        <w:jc w:val="both"/>
        <w:rPr>
          <w:rFonts w:eastAsia="Times New Roman"/>
        </w:rPr>
      </w:pPr>
      <w:r>
        <w:rPr>
          <w:rFonts w:eastAsia="Times New Roman"/>
        </w:rPr>
        <w:t xml:space="preserve">1) полнота и правильность ответа; </w:t>
      </w:r>
    </w:p>
    <w:p w:rsidR="006E4C63" w:rsidRDefault="00215A6B">
      <w:pPr>
        <w:jc w:val="both"/>
        <w:rPr>
          <w:rFonts w:eastAsia="Times New Roman"/>
        </w:rPr>
      </w:pPr>
      <w:r>
        <w:rPr>
          <w:rFonts w:eastAsia="Times New Roman"/>
        </w:rPr>
        <w:t xml:space="preserve">2) степень осознанности, понимания изученного; </w:t>
      </w:r>
    </w:p>
    <w:p w:rsidR="006E4C63" w:rsidRDefault="00215A6B">
      <w:pPr>
        <w:jc w:val="both"/>
        <w:rPr>
          <w:rFonts w:eastAsia="Times New Roman"/>
        </w:rPr>
      </w:pPr>
      <w:r>
        <w:rPr>
          <w:rFonts w:eastAsia="Times New Roman"/>
        </w:rPr>
        <w:t>3) языковое оформление ответа.</w:t>
      </w:r>
    </w:p>
    <w:p w:rsidR="006E4C63" w:rsidRDefault="00215A6B">
      <w:pPr>
        <w:jc w:val="both"/>
        <w:rPr>
          <w:rFonts w:eastAsia="Times New Roman"/>
          <w:b/>
        </w:rPr>
      </w:pPr>
      <w:r>
        <w:rPr>
          <w:rFonts w:eastAsia="Times New Roman"/>
          <w:b/>
        </w:rPr>
        <w:t>«5»</w:t>
      </w:r>
    </w:p>
    <w:p w:rsidR="006E4C63" w:rsidRDefault="00215A6B">
      <w:pPr>
        <w:jc w:val="both"/>
        <w:rPr>
          <w:rFonts w:eastAsia="Times New Roman"/>
        </w:rPr>
      </w:pPr>
      <w:r>
        <w:rPr>
          <w:rFonts w:eastAsia="Times New Roman"/>
        </w:rPr>
        <w:t>Ученик</w:t>
      </w:r>
    </w:p>
    <w:p w:rsidR="006E4C63" w:rsidRDefault="00215A6B">
      <w:pPr>
        <w:jc w:val="both"/>
        <w:rPr>
          <w:rFonts w:eastAsia="Times New Roman"/>
        </w:rPr>
      </w:pPr>
      <w:r>
        <w:rPr>
          <w:rFonts w:eastAsia="Times New Roman"/>
        </w:rPr>
        <w:t xml:space="preserve">1) полно излагает изученный материал, дает правильное определение литературоведческих понятий; </w:t>
      </w:r>
    </w:p>
    <w:p w:rsidR="006E4C63" w:rsidRDefault="00215A6B">
      <w:pPr>
        <w:jc w:val="both"/>
        <w:rPr>
          <w:rFonts w:eastAsia="Times New Roman"/>
        </w:rPr>
      </w:pPr>
      <w:r>
        <w:rPr>
          <w:rFonts w:eastAsia="Times New Roman"/>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самостоятельные; </w:t>
      </w:r>
    </w:p>
    <w:p w:rsidR="006E4C63" w:rsidRDefault="00215A6B">
      <w:pPr>
        <w:jc w:val="both"/>
        <w:rPr>
          <w:rFonts w:eastAsia="Times New Roman"/>
        </w:rPr>
      </w:pPr>
      <w:r>
        <w:rPr>
          <w:rFonts w:eastAsia="Times New Roman"/>
        </w:rPr>
        <w:t>3) излагает материал последовательно и правильно с точки зрения норм литературного языка.</w:t>
      </w:r>
    </w:p>
    <w:p w:rsidR="006E4C63" w:rsidRDefault="00215A6B">
      <w:pPr>
        <w:jc w:val="both"/>
        <w:rPr>
          <w:rFonts w:eastAsia="Times New Roman"/>
          <w:b/>
        </w:rPr>
      </w:pPr>
      <w:r>
        <w:rPr>
          <w:rFonts w:eastAsia="Times New Roman"/>
          <w:b/>
        </w:rPr>
        <w:t>«4»</w:t>
      </w:r>
    </w:p>
    <w:p w:rsidR="006E4C63" w:rsidRDefault="00215A6B">
      <w:pPr>
        <w:jc w:val="both"/>
        <w:rPr>
          <w:rFonts w:eastAsia="Times New Roman"/>
        </w:rPr>
      </w:pPr>
      <w:r>
        <w:rPr>
          <w:rFonts w:eastAsia="Times New Roman"/>
        </w:rPr>
        <w:t xml:space="preserve">Ученик дает ответ, удовлетворяющий тем же требованиям, что и для оценки «5», но допускает 1-2 ошибки, которые сам же исправляет, </w:t>
      </w:r>
    </w:p>
    <w:p w:rsidR="006E4C63" w:rsidRDefault="00215A6B">
      <w:pPr>
        <w:jc w:val="both"/>
        <w:rPr>
          <w:rFonts w:eastAsia="Times New Roman"/>
        </w:rPr>
      </w:pPr>
      <w:r>
        <w:rPr>
          <w:rFonts w:eastAsia="Times New Roman"/>
        </w:rPr>
        <w:t>и 1-2 недочета в последовательности и языковом оформлении излагаемого.</w:t>
      </w:r>
    </w:p>
    <w:p w:rsidR="006E4C63" w:rsidRDefault="00215A6B">
      <w:pPr>
        <w:jc w:val="both"/>
        <w:rPr>
          <w:rFonts w:eastAsia="Times New Roman"/>
          <w:b/>
        </w:rPr>
      </w:pPr>
      <w:r>
        <w:rPr>
          <w:rFonts w:eastAsia="Times New Roman"/>
          <w:b/>
        </w:rPr>
        <w:t>«3»</w:t>
      </w:r>
    </w:p>
    <w:p w:rsidR="006E4C63" w:rsidRDefault="00215A6B">
      <w:pPr>
        <w:jc w:val="both"/>
        <w:rPr>
          <w:rFonts w:eastAsia="Times New Roman"/>
        </w:rPr>
      </w:pPr>
      <w:r>
        <w:rPr>
          <w:rFonts w:eastAsia="Times New Roman"/>
        </w:rPr>
        <w:t xml:space="preserve">Ученик обнаруживает знание и понимание основных положений данной темы, но: </w:t>
      </w:r>
    </w:p>
    <w:p w:rsidR="006E4C63" w:rsidRDefault="00215A6B">
      <w:pPr>
        <w:jc w:val="both"/>
        <w:rPr>
          <w:rFonts w:eastAsia="Times New Roman"/>
        </w:rPr>
      </w:pPr>
      <w:r>
        <w:rPr>
          <w:rFonts w:eastAsia="Times New Roman"/>
        </w:rPr>
        <w:t xml:space="preserve">1) излагает материал неполно и допускает неточности в определении понятий или формулировках; </w:t>
      </w:r>
    </w:p>
    <w:p w:rsidR="006E4C63" w:rsidRDefault="00215A6B">
      <w:pPr>
        <w:jc w:val="both"/>
        <w:rPr>
          <w:rFonts w:eastAsia="Times New Roman"/>
        </w:rPr>
      </w:pPr>
      <w:r>
        <w:rPr>
          <w:rFonts w:eastAsia="Times New Roman"/>
        </w:rPr>
        <w:t xml:space="preserve">2) не умеет достаточно глубоко и доказательно обосновать свои суждения и привести свои примеры; </w:t>
      </w:r>
    </w:p>
    <w:p w:rsidR="006E4C63" w:rsidRDefault="00215A6B">
      <w:pPr>
        <w:jc w:val="both"/>
        <w:rPr>
          <w:rFonts w:eastAsia="Times New Roman"/>
        </w:rPr>
      </w:pPr>
      <w:r>
        <w:rPr>
          <w:rFonts w:eastAsia="Times New Roman"/>
        </w:rPr>
        <w:t>3) излагает материал непоследовательно и допускает ошибки в языковом оформлении излагаемого.</w:t>
      </w:r>
    </w:p>
    <w:p w:rsidR="006E4C63" w:rsidRDefault="00215A6B">
      <w:pPr>
        <w:jc w:val="both"/>
        <w:rPr>
          <w:rFonts w:eastAsia="Times New Roman"/>
          <w:b/>
        </w:rPr>
      </w:pPr>
      <w:r>
        <w:rPr>
          <w:rFonts w:eastAsia="Times New Roman"/>
          <w:b/>
        </w:rPr>
        <w:t>«2»</w:t>
      </w:r>
    </w:p>
    <w:p w:rsidR="006E4C63" w:rsidRDefault="00215A6B">
      <w:pPr>
        <w:jc w:val="both"/>
        <w:rPr>
          <w:rFonts w:eastAsia="Times New Roman"/>
        </w:rPr>
      </w:pPr>
      <w:r>
        <w:rPr>
          <w:rFonts w:eastAsia="Times New Roman"/>
        </w:rPr>
        <w:t>Ученик обнаруживает незнание большей части соответствующего раздела изучаемого материала, допускает ошибки в формулировках, искажающие смысл высказывания,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E4C63" w:rsidRDefault="00215A6B">
      <w:pPr>
        <w:jc w:val="both"/>
        <w:rPr>
          <w:rFonts w:eastAsia="Times New Roman"/>
          <w:b/>
        </w:rPr>
      </w:pPr>
      <w:r>
        <w:rPr>
          <w:rFonts w:eastAsia="Times New Roman"/>
          <w:b/>
        </w:rPr>
        <w:t>«1»</w:t>
      </w:r>
    </w:p>
    <w:p w:rsidR="006E4C63" w:rsidRDefault="00215A6B">
      <w:pPr>
        <w:jc w:val="both"/>
        <w:rPr>
          <w:rFonts w:eastAsia="Times New Roman"/>
        </w:rPr>
      </w:pPr>
      <w:r>
        <w:rPr>
          <w:rFonts w:eastAsia="Times New Roman"/>
        </w:rPr>
        <w:t>Ученик обнаруживает полное незнание или непонимание материала.</w:t>
      </w:r>
    </w:p>
    <w:p w:rsidR="006E4C63" w:rsidRDefault="00215A6B">
      <w:pPr>
        <w:spacing w:beforeAutospacing="1" w:afterAutospacing="1"/>
        <w:jc w:val="both"/>
        <w:rPr>
          <w:rFonts w:eastAsia="Times New Roman"/>
        </w:rPr>
      </w:pPr>
      <w:r>
        <w:rPr>
          <w:rFonts w:eastAsia="Times New Roman"/>
        </w:rPr>
        <w:t>Оценка («5», «4», «3») может ставиться не только за единовременный ответ, но также и за сумму ответов, данных учеником на протяжении урока (выводится поурочный балл).</w:t>
      </w:r>
    </w:p>
    <w:p w:rsidR="006E4C63" w:rsidRDefault="00215A6B">
      <w:pPr>
        <w:jc w:val="center"/>
        <w:rPr>
          <w:rFonts w:eastAsia="Times New Roman"/>
          <w:b/>
          <w:bCs/>
        </w:rPr>
      </w:pPr>
      <w:r>
        <w:rPr>
          <w:rFonts w:eastAsia="Times New Roman"/>
          <w:b/>
          <w:bCs/>
        </w:rPr>
        <w:t xml:space="preserve">Оценка сочинений </w:t>
      </w:r>
    </w:p>
    <w:p w:rsidR="006E4C63" w:rsidRDefault="006E4C63">
      <w:pPr>
        <w:jc w:val="center"/>
        <w:rPr>
          <w:rFonts w:eastAsia="Times New Roman"/>
        </w:rPr>
      </w:pPr>
    </w:p>
    <w:p w:rsidR="006E4C63" w:rsidRDefault="00215A6B">
      <w:pPr>
        <w:jc w:val="both"/>
        <w:rPr>
          <w:rFonts w:eastAsia="Times New Roman"/>
        </w:rPr>
      </w:pPr>
      <w:r>
        <w:rPr>
          <w:rFonts w:eastAsia="Times New Roman"/>
        </w:rPr>
        <w:t>Сочинения – основная форма проверки умения правильно и последовательно излагать мысли, уровня речевой подготовки учащихся.</w:t>
      </w:r>
    </w:p>
    <w:p w:rsidR="006E4C63" w:rsidRDefault="00215A6B">
      <w:pPr>
        <w:jc w:val="both"/>
        <w:rPr>
          <w:rFonts w:eastAsia="Times New Roman"/>
        </w:rPr>
      </w:pPr>
      <w:r>
        <w:rPr>
          <w:rFonts w:eastAsia="Times New Roman"/>
        </w:rPr>
        <w:t xml:space="preserve">С помощью сочинений проверяются: </w:t>
      </w:r>
    </w:p>
    <w:p w:rsidR="006E4C63" w:rsidRDefault="00215A6B">
      <w:pPr>
        <w:pStyle w:val="aff0"/>
        <w:numPr>
          <w:ilvl w:val="0"/>
          <w:numId w:val="6"/>
        </w:numPr>
        <w:jc w:val="both"/>
        <w:rPr>
          <w:rFonts w:eastAsia="Times New Roman"/>
        </w:rPr>
      </w:pPr>
      <w:r>
        <w:rPr>
          <w:rFonts w:eastAsia="Times New Roman"/>
        </w:rPr>
        <w:t xml:space="preserve">умение раскрывать тему; </w:t>
      </w:r>
    </w:p>
    <w:p w:rsidR="006E4C63" w:rsidRDefault="00215A6B">
      <w:pPr>
        <w:pStyle w:val="aff0"/>
        <w:numPr>
          <w:ilvl w:val="0"/>
          <w:numId w:val="6"/>
        </w:numPr>
        <w:jc w:val="both"/>
        <w:rPr>
          <w:rFonts w:eastAsia="Times New Roman"/>
        </w:rPr>
      </w:pPr>
      <w:r>
        <w:rPr>
          <w:rFonts w:eastAsia="Times New Roman"/>
        </w:rPr>
        <w:lastRenderedPageBreak/>
        <w:t xml:space="preserve">умение использовать языковые средства в соответствии со стилем, темой и задачей высказывания; </w:t>
      </w:r>
    </w:p>
    <w:p w:rsidR="006E4C63" w:rsidRDefault="00215A6B">
      <w:pPr>
        <w:pStyle w:val="aff0"/>
        <w:numPr>
          <w:ilvl w:val="0"/>
          <w:numId w:val="6"/>
        </w:numPr>
        <w:jc w:val="both"/>
        <w:rPr>
          <w:rFonts w:eastAsia="Times New Roman"/>
        </w:rPr>
      </w:pPr>
      <w:r>
        <w:rPr>
          <w:rFonts w:eastAsia="Times New Roman"/>
        </w:rPr>
        <w:t>соблюдение языковых норм и правил правописания.</w:t>
      </w:r>
    </w:p>
    <w:p w:rsidR="006E4C63" w:rsidRDefault="00215A6B">
      <w:pPr>
        <w:jc w:val="both"/>
        <w:rPr>
          <w:rFonts w:eastAsia="Times New Roman"/>
        </w:rPr>
      </w:pPr>
      <w:r>
        <w:rPr>
          <w:rFonts w:eastAsia="Times New Roman"/>
        </w:rPr>
        <w:t xml:space="preserve">Сочинение оценивается одной или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w:t>
      </w:r>
    </w:p>
    <w:p w:rsidR="006E4C63" w:rsidRDefault="00215A6B">
      <w:pPr>
        <w:jc w:val="both"/>
        <w:rPr>
          <w:rFonts w:eastAsia="Times New Roman"/>
        </w:rPr>
      </w:pPr>
      <w:r>
        <w:rPr>
          <w:rFonts w:eastAsia="Times New Roman"/>
        </w:rPr>
        <w:t>Одна оценка ставится, если работа проверяет знания только по литературе. В такой работе грамматические ошибки исправляются, но не учитываются, за исключением недопустимо безграмотной работы.</w:t>
      </w:r>
    </w:p>
    <w:p w:rsidR="006E4C63" w:rsidRDefault="00215A6B">
      <w:pPr>
        <w:jc w:val="both"/>
        <w:rPr>
          <w:rFonts w:eastAsia="Times New Roman"/>
        </w:rPr>
      </w:pPr>
      <w:r>
        <w:rPr>
          <w:rFonts w:eastAsia="Times New Roman"/>
        </w:rPr>
        <w:t xml:space="preserve">Контрольные работы в форме сочинений оцениваются двумя отметками. В этом случае первая оценка (за содержание и речь) считается оценкой по литературе, а вторая выставляется как оценка за русский язык. </w:t>
      </w:r>
    </w:p>
    <w:p w:rsidR="006E4C63" w:rsidRDefault="00215A6B">
      <w:pPr>
        <w:jc w:val="both"/>
        <w:rPr>
          <w:rFonts w:eastAsia="Times New Roman"/>
        </w:rPr>
      </w:pPr>
      <w:r>
        <w:rPr>
          <w:rFonts w:eastAsia="Times New Roman"/>
        </w:rPr>
        <w:t>Содержание сочинения оценивается по следующим критериям:</w:t>
      </w:r>
    </w:p>
    <w:p w:rsidR="006E4C63" w:rsidRDefault="00215A6B">
      <w:pPr>
        <w:pStyle w:val="aff0"/>
        <w:numPr>
          <w:ilvl w:val="0"/>
          <w:numId w:val="7"/>
        </w:numPr>
        <w:jc w:val="both"/>
        <w:rPr>
          <w:rFonts w:eastAsia="Times New Roman"/>
        </w:rPr>
      </w:pPr>
      <w:r>
        <w:rPr>
          <w:rFonts w:eastAsia="Times New Roman"/>
        </w:rPr>
        <w:t>соответствие работы ученика теме и основной мысли;</w:t>
      </w:r>
    </w:p>
    <w:p w:rsidR="006E4C63" w:rsidRDefault="00215A6B">
      <w:pPr>
        <w:pStyle w:val="aff0"/>
        <w:numPr>
          <w:ilvl w:val="0"/>
          <w:numId w:val="7"/>
        </w:numPr>
        <w:jc w:val="both"/>
        <w:rPr>
          <w:rFonts w:eastAsia="Times New Roman"/>
        </w:rPr>
      </w:pPr>
      <w:r>
        <w:rPr>
          <w:rFonts w:eastAsia="Times New Roman"/>
        </w:rPr>
        <w:t xml:space="preserve">полнота раскрытия темы; </w:t>
      </w:r>
    </w:p>
    <w:p w:rsidR="006E4C63" w:rsidRDefault="00215A6B">
      <w:pPr>
        <w:pStyle w:val="aff0"/>
        <w:numPr>
          <w:ilvl w:val="0"/>
          <w:numId w:val="7"/>
        </w:numPr>
        <w:jc w:val="both"/>
        <w:rPr>
          <w:rFonts w:eastAsia="Times New Roman"/>
        </w:rPr>
      </w:pPr>
      <w:r>
        <w:rPr>
          <w:rFonts w:eastAsia="Times New Roman"/>
        </w:rPr>
        <w:t xml:space="preserve">правильность фактического материала; </w:t>
      </w:r>
    </w:p>
    <w:p w:rsidR="006E4C63" w:rsidRDefault="00215A6B">
      <w:pPr>
        <w:pStyle w:val="aff0"/>
        <w:numPr>
          <w:ilvl w:val="0"/>
          <w:numId w:val="7"/>
        </w:numPr>
        <w:jc w:val="both"/>
        <w:rPr>
          <w:rFonts w:eastAsia="Times New Roman"/>
        </w:rPr>
      </w:pPr>
      <w:r>
        <w:rPr>
          <w:rFonts w:eastAsia="Times New Roman"/>
        </w:rPr>
        <w:t>последовательность изложения.</w:t>
      </w:r>
    </w:p>
    <w:p w:rsidR="006E4C63" w:rsidRDefault="00215A6B">
      <w:pPr>
        <w:jc w:val="both"/>
        <w:rPr>
          <w:rFonts w:eastAsia="Times New Roman"/>
        </w:rPr>
      </w:pPr>
      <w:r>
        <w:rPr>
          <w:rFonts w:eastAsia="Times New Roman"/>
        </w:rPr>
        <w:t>При оценке речевого оформления сочинений учитывается:</w:t>
      </w:r>
    </w:p>
    <w:p w:rsidR="006E4C63" w:rsidRDefault="00215A6B">
      <w:pPr>
        <w:pStyle w:val="aff0"/>
        <w:numPr>
          <w:ilvl w:val="0"/>
          <w:numId w:val="8"/>
        </w:numPr>
        <w:jc w:val="both"/>
        <w:rPr>
          <w:rFonts w:eastAsia="Times New Roman"/>
        </w:rPr>
      </w:pPr>
      <w:r>
        <w:rPr>
          <w:rFonts w:eastAsia="Times New Roman"/>
        </w:rPr>
        <w:t>разнообразие словаря и грамматического строя речи;</w:t>
      </w:r>
    </w:p>
    <w:p w:rsidR="006E4C63" w:rsidRDefault="00215A6B">
      <w:pPr>
        <w:pStyle w:val="aff0"/>
        <w:numPr>
          <w:ilvl w:val="0"/>
          <w:numId w:val="8"/>
        </w:numPr>
        <w:jc w:val="both"/>
        <w:rPr>
          <w:rFonts w:eastAsia="Times New Roman"/>
        </w:rPr>
      </w:pPr>
      <w:r>
        <w:rPr>
          <w:rFonts w:eastAsia="Times New Roman"/>
        </w:rPr>
        <w:t>стилевое единство и выразительность речи;</w:t>
      </w:r>
    </w:p>
    <w:p w:rsidR="006E4C63" w:rsidRDefault="00215A6B">
      <w:pPr>
        <w:pStyle w:val="aff0"/>
        <w:numPr>
          <w:ilvl w:val="0"/>
          <w:numId w:val="8"/>
        </w:numPr>
        <w:jc w:val="both"/>
        <w:rPr>
          <w:rFonts w:eastAsia="Times New Roman"/>
        </w:rPr>
      </w:pPr>
      <w:r>
        <w:rPr>
          <w:rFonts w:eastAsia="Times New Roman"/>
        </w:rPr>
        <w:t>число речевых недочетов.</w:t>
      </w:r>
    </w:p>
    <w:p w:rsidR="006E4C63" w:rsidRDefault="00215A6B">
      <w:pPr>
        <w:jc w:val="both"/>
        <w:rPr>
          <w:rFonts w:eastAsia="Times New Roman"/>
        </w:rPr>
      </w:pPr>
      <w:r>
        <w:rPr>
          <w:rFonts w:eastAsia="Times New Roman"/>
        </w:rPr>
        <w:t>Грамотность оценивается по числу допущенных учеником ошибок - орфографических, пунктуационных и грамматических.</w:t>
      </w:r>
    </w:p>
    <w:p w:rsidR="006E4C63" w:rsidRDefault="00215A6B">
      <w:pPr>
        <w:jc w:val="both"/>
        <w:rPr>
          <w:rFonts w:eastAsia="Times New Roman"/>
        </w:rPr>
      </w:pPr>
      <w:r>
        <w:rPr>
          <w:rFonts w:eastAsia="Times New Roman"/>
          <w:b/>
          <w:bCs/>
        </w:rPr>
        <w:t xml:space="preserve">Грамотность </w:t>
      </w:r>
      <w:r>
        <w:rPr>
          <w:rFonts w:eastAsia="Times New Roman"/>
          <w:bCs/>
        </w:rPr>
        <w:t>(орфографические-пунктуационные-грамматические: 0-0-0)</w:t>
      </w:r>
    </w:p>
    <w:p w:rsidR="006E4C63" w:rsidRDefault="00215A6B">
      <w:pPr>
        <w:jc w:val="both"/>
        <w:rPr>
          <w:rFonts w:eastAsia="Times New Roman"/>
          <w:b/>
        </w:rPr>
      </w:pPr>
      <w:r>
        <w:rPr>
          <w:rFonts w:eastAsia="Times New Roman"/>
          <w:b/>
        </w:rPr>
        <w:t xml:space="preserve"> «5»</w:t>
      </w:r>
    </w:p>
    <w:p w:rsidR="006E4C63" w:rsidRDefault="00215A6B">
      <w:pPr>
        <w:jc w:val="both"/>
        <w:rPr>
          <w:rFonts w:eastAsia="Times New Roman"/>
        </w:rPr>
      </w:pPr>
      <w:r>
        <w:rPr>
          <w:rFonts w:eastAsia="Times New Roman"/>
        </w:rPr>
        <w:t>1. Содержание работы полностью соответствует теме.</w:t>
      </w:r>
    </w:p>
    <w:p w:rsidR="006E4C63" w:rsidRDefault="00215A6B">
      <w:pPr>
        <w:jc w:val="both"/>
        <w:rPr>
          <w:rFonts w:eastAsia="Times New Roman"/>
        </w:rPr>
      </w:pPr>
      <w:r>
        <w:rPr>
          <w:rFonts w:eastAsia="Times New Roman"/>
        </w:rPr>
        <w:t>2. Фактические ошибки отсутствуют.</w:t>
      </w:r>
    </w:p>
    <w:p w:rsidR="006E4C63" w:rsidRDefault="00215A6B">
      <w:pPr>
        <w:jc w:val="both"/>
        <w:rPr>
          <w:rFonts w:eastAsia="Times New Roman"/>
        </w:rPr>
      </w:pPr>
      <w:r>
        <w:rPr>
          <w:rFonts w:eastAsia="Times New Roman"/>
        </w:rPr>
        <w:t>3. Содержание излагается последовательно.</w:t>
      </w:r>
    </w:p>
    <w:p w:rsidR="006E4C63" w:rsidRDefault="00215A6B">
      <w:pPr>
        <w:jc w:val="both"/>
        <w:rPr>
          <w:rFonts w:eastAsia="Times New Roman"/>
        </w:rPr>
      </w:pPr>
      <w:r>
        <w:rPr>
          <w:rFonts w:eastAsia="Times New Roman"/>
        </w:rPr>
        <w:t>4. Работа отличается богатством словаря, разнообразием</w:t>
      </w:r>
    </w:p>
    <w:p w:rsidR="006E4C63" w:rsidRDefault="00215A6B">
      <w:pPr>
        <w:jc w:val="both"/>
        <w:rPr>
          <w:rFonts w:eastAsia="Times New Roman"/>
        </w:rPr>
      </w:pPr>
      <w:r>
        <w:rPr>
          <w:rFonts w:eastAsia="Times New Roman"/>
        </w:rPr>
        <w:t>используемых синтаксических конструкций,</w:t>
      </w:r>
    </w:p>
    <w:p w:rsidR="006E4C63" w:rsidRDefault="00215A6B">
      <w:pPr>
        <w:jc w:val="both"/>
        <w:rPr>
          <w:rFonts w:eastAsia="Times New Roman"/>
        </w:rPr>
      </w:pPr>
      <w:r>
        <w:rPr>
          <w:rFonts w:eastAsia="Times New Roman"/>
        </w:rPr>
        <w:t xml:space="preserve">точностью словоупотребления. </w:t>
      </w:r>
    </w:p>
    <w:p w:rsidR="006E4C63" w:rsidRDefault="00215A6B">
      <w:pPr>
        <w:jc w:val="both"/>
        <w:rPr>
          <w:rFonts w:eastAsia="Times New Roman"/>
        </w:rPr>
      </w:pPr>
      <w:r>
        <w:rPr>
          <w:rFonts w:eastAsia="Times New Roman"/>
        </w:rPr>
        <w:t>5. Достигнуто стилевое единство и выразительность текста.</w:t>
      </w:r>
    </w:p>
    <w:p w:rsidR="006E4C63" w:rsidRDefault="00215A6B">
      <w:pPr>
        <w:jc w:val="both"/>
        <w:rPr>
          <w:rFonts w:eastAsia="Times New Roman"/>
        </w:rPr>
      </w:pPr>
      <w:r>
        <w:rPr>
          <w:rFonts w:eastAsia="Times New Roman"/>
        </w:rPr>
        <w:t xml:space="preserve">В целом в работе допускается: </w:t>
      </w:r>
    </w:p>
    <w:p w:rsidR="006E4C63" w:rsidRDefault="00215A6B">
      <w:pPr>
        <w:jc w:val="both"/>
        <w:rPr>
          <w:rFonts w:eastAsia="Times New Roman"/>
        </w:rPr>
      </w:pPr>
      <w:r>
        <w:rPr>
          <w:rFonts w:eastAsia="Times New Roman"/>
        </w:rPr>
        <w:t>1 недочёт в содержании и— 1-2 речевых недочёта</w:t>
      </w:r>
    </w:p>
    <w:p w:rsidR="006E4C63" w:rsidRDefault="00215A6B">
      <w:pPr>
        <w:jc w:val="both"/>
        <w:rPr>
          <w:rFonts w:eastAsia="Times New Roman"/>
        </w:rPr>
      </w:pPr>
      <w:r>
        <w:rPr>
          <w:rFonts w:eastAsia="Times New Roman"/>
        </w:rPr>
        <w:t xml:space="preserve">Допускается: </w:t>
      </w:r>
    </w:p>
    <w:p w:rsidR="006E4C63" w:rsidRDefault="00215A6B">
      <w:pPr>
        <w:jc w:val="both"/>
        <w:rPr>
          <w:rFonts w:eastAsia="Times New Roman"/>
        </w:rPr>
      </w:pPr>
      <w:r>
        <w:rPr>
          <w:rFonts w:eastAsia="Times New Roman"/>
        </w:rPr>
        <w:t>1 – 0 – 0</w:t>
      </w:r>
    </w:p>
    <w:p w:rsidR="006E4C63" w:rsidRDefault="00215A6B">
      <w:pPr>
        <w:jc w:val="both"/>
        <w:rPr>
          <w:rFonts w:eastAsia="Times New Roman"/>
        </w:rPr>
      </w:pPr>
      <w:r>
        <w:rPr>
          <w:rFonts w:eastAsia="Times New Roman"/>
        </w:rPr>
        <w:t>или 0 – 1 – 0</w:t>
      </w:r>
    </w:p>
    <w:p w:rsidR="006E4C63" w:rsidRDefault="00215A6B">
      <w:pPr>
        <w:jc w:val="both"/>
        <w:rPr>
          <w:rFonts w:eastAsia="Times New Roman"/>
        </w:rPr>
      </w:pPr>
      <w:r>
        <w:rPr>
          <w:rFonts w:eastAsia="Times New Roman"/>
        </w:rPr>
        <w:t>или 0 – 0 – 1</w:t>
      </w:r>
    </w:p>
    <w:p w:rsidR="006E4C63" w:rsidRDefault="00215A6B">
      <w:pPr>
        <w:jc w:val="both"/>
        <w:rPr>
          <w:rFonts w:eastAsia="Times New Roman"/>
          <w:b/>
        </w:rPr>
      </w:pPr>
      <w:r>
        <w:rPr>
          <w:rFonts w:eastAsia="Times New Roman"/>
          <w:b/>
        </w:rPr>
        <w:t>«4»</w:t>
      </w:r>
    </w:p>
    <w:p w:rsidR="006E4C63" w:rsidRDefault="00215A6B">
      <w:pPr>
        <w:jc w:val="both"/>
        <w:rPr>
          <w:rFonts w:eastAsia="Times New Roman"/>
        </w:rPr>
      </w:pPr>
      <w:r>
        <w:rPr>
          <w:rFonts w:eastAsia="Times New Roman"/>
        </w:rPr>
        <w:t>1. Содержание работы в основном соответствует теме (имеются незначительные отклонения от темы).</w:t>
      </w:r>
    </w:p>
    <w:p w:rsidR="006E4C63" w:rsidRDefault="00215A6B">
      <w:pPr>
        <w:jc w:val="both"/>
        <w:rPr>
          <w:rFonts w:eastAsia="Times New Roman"/>
        </w:rPr>
      </w:pPr>
      <w:r>
        <w:rPr>
          <w:rFonts w:eastAsia="Times New Roman"/>
        </w:rPr>
        <w:t>2. Содержание в основном достоверно, но имеются единичные фактические неточности.</w:t>
      </w:r>
    </w:p>
    <w:p w:rsidR="006E4C63" w:rsidRDefault="00215A6B">
      <w:pPr>
        <w:jc w:val="both"/>
        <w:rPr>
          <w:rFonts w:eastAsia="Times New Roman"/>
        </w:rPr>
      </w:pPr>
      <w:r>
        <w:rPr>
          <w:rFonts w:eastAsia="Times New Roman"/>
        </w:rPr>
        <w:t>3. Имеются незначительные нарушения последовательности в изложении мыслей.</w:t>
      </w:r>
    </w:p>
    <w:p w:rsidR="006E4C63" w:rsidRDefault="00215A6B">
      <w:pPr>
        <w:jc w:val="both"/>
        <w:rPr>
          <w:rFonts w:eastAsia="Times New Roman"/>
        </w:rPr>
      </w:pPr>
      <w:r>
        <w:rPr>
          <w:rFonts w:eastAsia="Times New Roman"/>
        </w:rPr>
        <w:t>4. Лексический и грамматический строй речи достаточно разнообразен.</w:t>
      </w:r>
    </w:p>
    <w:p w:rsidR="006E4C63" w:rsidRDefault="00215A6B">
      <w:pPr>
        <w:jc w:val="both"/>
        <w:rPr>
          <w:rFonts w:eastAsia="Times New Roman"/>
        </w:rPr>
      </w:pPr>
      <w:r>
        <w:rPr>
          <w:rFonts w:eastAsia="Times New Roman"/>
        </w:rPr>
        <w:t>5. Стиль работы отличается единством и достаточной выразительностью.</w:t>
      </w:r>
    </w:p>
    <w:p w:rsidR="006E4C63" w:rsidRDefault="00215A6B">
      <w:pPr>
        <w:jc w:val="both"/>
        <w:rPr>
          <w:rFonts w:eastAsia="Times New Roman"/>
        </w:rPr>
      </w:pPr>
      <w:r>
        <w:rPr>
          <w:rFonts w:eastAsia="Times New Roman"/>
        </w:rPr>
        <w:t xml:space="preserve">В целом в работе допускается: </w:t>
      </w:r>
    </w:p>
    <w:p w:rsidR="006E4C63" w:rsidRDefault="00215A6B">
      <w:pPr>
        <w:jc w:val="both"/>
        <w:rPr>
          <w:rFonts w:eastAsia="Times New Roman"/>
        </w:rPr>
      </w:pPr>
      <w:r>
        <w:rPr>
          <w:rFonts w:eastAsia="Times New Roman"/>
        </w:rPr>
        <w:t>2 недочета в содержании—3-4 речевых недочетов</w:t>
      </w:r>
    </w:p>
    <w:p w:rsidR="006E4C63" w:rsidRDefault="00215A6B">
      <w:pPr>
        <w:jc w:val="both"/>
        <w:rPr>
          <w:rFonts w:eastAsia="Times New Roman"/>
        </w:rPr>
      </w:pPr>
      <w:r>
        <w:rPr>
          <w:rFonts w:eastAsia="Times New Roman"/>
        </w:rPr>
        <w:t xml:space="preserve">Допускается: </w:t>
      </w:r>
    </w:p>
    <w:p w:rsidR="006E4C63" w:rsidRDefault="00215A6B">
      <w:pPr>
        <w:jc w:val="both"/>
        <w:rPr>
          <w:rFonts w:eastAsia="Times New Roman"/>
        </w:rPr>
      </w:pPr>
      <w:r>
        <w:rPr>
          <w:rFonts w:eastAsia="Times New Roman"/>
        </w:rPr>
        <w:t>2 – 2 – 0</w:t>
      </w:r>
    </w:p>
    <w:p w:rsidR="006E4C63" w:rsidRDefault="00215A6B">
      <w:pPr>
        <w:jc w:val="both"/>
        <w:rPr>
          <w:rFonts w:eastAsia="Times New Roman"/>
        </w:rPr>
      </w:pPr>
      <w:r>
        <w:rPr>
          <w:rFonts w:eastAsia="Times New Roman"/>
        </w:rPr>
        <w:t>или 1 – 3 – 0</w:t>
      </w:r>
    </w:p>
    <w:p w:rsidR="006E4C63" w:rsidRDefault="00215A6B">
      <w:pPr>
        <w:jc w:val="both"/>
        <w:rPr>
          <w:rFonts w:eastAsia="Times New Roman"/>
        </w:rPr>
      </w:pPr>
      <w:r>
        <w:rPr>
          <w:rFonts w:eastAsia="Times New Roman"/>
        </w:rPr>
        <w:t>или 0 – 4 – 2</w:t>
      </w:r>
    </w:p>
    <w:p w:rsidR="006E4C63" w:rsidRDefault="00215A6B">
      <w:pPr>
        <w:jc w:val="both"/>
        <w:rPr>
          <w:rFonts w:eastAsia="Times New Roman"/>
          <w:b/>
        </w:rPr>
      </w:pPr>
      <w:r>
        <w:rPr>
          <w:rFonts w:eastAsia="Times New Roman"/>
          <w:b/>
        </w:rPr>
        <w:t>«3»</w:t>
      </w:r>
    </w:p>
    <w:p w:rsidR="006E4C63" w:rsidRDefault="00215A6B">
      <w:pPr>
        <w:jc w:val="both"/>
        <w:rPr>
          <w:rFonts w:eastAsia="Times New Roman"/>
        </w:rPr>
      </w:pPr>
      <w:r>
        <w:rPr>
          <w:rFonts w:eastAsia="Times New Roman"/>
        </w:rPr>
        <w:t xml:space="preserve">1. В работе допущены существенные отклонения от темы. </w:t>
      </w:r>
    </w:p>
    <w:p w:rsidR="006E4C63" w:rsidRDefault="00215A6B">
      <w:pPr>
        <w:jc w:val="both"/>
        <w:rPr>
          <w:rFonts w:eastAsia="Times New Roman"/>
        </w:rPr>
      </w:pPr>
      <w:r>
        <w:rPr>
          <w:rFonts w:eastAsia="Times New Roman"/>
        </w:rPr>
        <w:t xml:space="preserve">2. Работа достоверна в главном, но в ней имеются отдельные фактические неточности. </w:t>
      </w:r>
    </w:p>
    <w:p w:rsidR="006E4C63" w:rsidRDefault="00215A6B">
      <w:pPr>
        <w:jc w:val="both"/>
        <w:rPr>
          <w:rFonts w:eastAsia="Times New Roman"/>
        </w:rPr>
      </w:pPr>
      <w:r>
        <w:rPr>
          <w:rFonts w:eastAsia="Times New Roman"/>
        </w:rPr>
        <w:t xml:space="preserve">3. Допущены отдельные нарушения последовательности изложения. </w:t>
      </w:r>
    </w:p>
    <w:p w:rsidR="006E4C63" w:rsidRDefault="00215A6B">
      <w:pPr>
        <w:jc w:val="both"/>
        <w:rPr>
          <w:rFonts w:eastAsia="Times New Roman"/>
        </w:rPr>
      </w:pPr>
      <w:r>
        <w:rPr>
          <w:rFonts w:eastAsia="Times New Roman"/>
        </w:rPr>
        <w:lastRenderedPageBreak/>
        <w:t xml:space="preserve">4. Беден словарь и однообразны употребляемые синтаксические конструкции, встречается неправильное словоупотребление. </w:t>
      </w:r>
    </w:p>
    <w:p w:rsidR="006E4C63" w:rsidRDefault="00215A6B">
      <w:pPr>
        <w:jc w:val="both"/>
        <w:rPr>
          <w:rFonts w:eastAsia="Times New Roman"/>
        </w:rPr>
      </w:pPr>
      <w:r>
        <w:rPr>
          <w:rFonts w:eastAsia="Times New Roman"/>
        </w:rPr>
        <w:t xml:space="preserve">5. Стиль работы не отличается единством, речь недостаточно выразительна. </w:t>
      </w:r>
    </w:p>
    <w:p w:rsidR="006E4C63" w:rsidRDefault="00215A6B">
      <w:pPr>
        <w:jc w:val="both"/>
        <w:rPr>
          <w:rFonts w:eastAsia="Times New Roman"/>
        </w:rPr>
      </w:pPr>
      <w:r>
        <w:rPr>
          <w:rFonts w:eastAsia="Times New Roman"/>
        </w:rPr>
        <w:t>В целом в работе допускается:</w:t>
      </w:r>
    </w:p>
    <w:p w:rsidR="006E4C63" w:rsidRDefault="00215A6B">
      <w:pPr>
        <w:jc w:val="both"/>
        <w:rPr>
          <w:rFonts w:eastAsia="Times New Roman"/>
        </w:rPr>
      </w:pPr>
      <w:r>
        <w:rPr>
          <w:rFonts w:eastAsia="Times New Roman"/>
        </w:rPr>
        <w:t>4 недочета в содержании—5 речевых недочетов</w:t>
      </w:r>
    </w:p>
    <w:p w:rsidR="006E4C63" w:rsidRDefault="00215A6B">
      <w:pPr>
        <w:jc w:val="both"/>
        <w:rPr>
          <w:rFonts w:eastAsia="Times New Roman"/>
        </w:rPr>
      </w:pPr>
      <w:r>
        <w:rPr>
          <w:rFonts w:eastAsia="Times New Roman"/>
        </w:rPr>
        <w:t xml:space="preserve">Допускается: </w:t>
      </w:r>
    </w:p>
    <w:p w:rsidR="006E4C63" w:rsidRDefault="00215A6B">
      <w:pPr>
        <w:jc w:val="both"/>
        <w:rPr>
          <w:rFonts w:eastAsia="Times New Roman"/>
        </w:rPr>
      </w:pPr>
      <w:r>
        <w:rPr>
          <w:rFonts w:eastAsia="Times New Roman"/>
        </w:rPr>
        <w:t>4 – 4 – 0</w:t>
      </w:r>
    </w:p>
    <w:p w:rsidR="006E4C63" w:rsidRDefault="00215A6B">
      <w:pPr>
        <w:jc w:val="both"/>
        <w:rPr>
          <w:rFonts w:eastAsia="Times New Roman"/>
        </w:rPr>
      </w:pPr>
      <w:r>
        <w:rPr>
          <w:rFonts w:eastAsia="Times New Roman"/>
        </w:rPr>
        <w:t>или 3 – 5 – 0</w:t>
      </w:r>
    </w:p>
    <w:p w:rsidR="006E4C63" w:rsidRDefault="00215A6B">
      <w:pPr>
        <w:jc w:val="both"/>
        <w:rPr>
          <w:rFonts w:eastAsia="Times New Roman"/>
        </w:rPr>
      </w:pPr>
      <w:r>
        <w:rPr>
          <w:rFonts w:eastAsia="Times New Roman"/>
        </w:rPr>
        <w:t>или 0 – 7 – 4</w:t>
      </w:r>
    </w:p>
    <w:p w:rsidR="006E4C63" w:rsidRDefault="00215A6B">
      <w:pPr>
        <w:jc w:val="both"/>
        <w:rPr>
          <w:rFonts w:eastAsia="Times New Roman"/>
        </w:rPr>
      </w:pPr>
      <w:r>
        <w:rPr>
          <w:rFonts w:eastAsia="Times New Roman"/>
        </w:rPr>
        <w:t>в 6 классе: 5 – 4 – 4</w:t>
      </w:r>
    </w:p>
    <w:p w:rsidR="006E4C63" w:rsidRDefault="00215A6B">
      <w:pPr>
        <w:jc w:val="both"/>
        <w:rPr>
          <w:rFonts w:eastAsia="Times New Roman"/>
          <w:b/>
        </w:rPr>
      </w:pPr>
      <w:r>
        <w:rPr>
          <w:rFonts w:eastAsia="Times New Roman"/>
          <w:b/>
        </w:rPr>
        <w:t>«2»</w:t>
      </w:r>
    </w:p>
    <w:p w:rsidR="006E4C63" w:rsidRDefault="00215A6B">
      <w:pPr>
        <w:jc w:val="both"/>
        <w:rPr>
          <w:rFonts w:eastAsia="Times New Roman"/>
        </w:rPr>
      </w:pPr>
      <w:r>
        <w:rPr>
          <w:rFonts w:eastAsia="Times New Roman"/>
        </w:rPr>
        <w:t>1. Работа не соответствует теме.</w:t>
      </w:r>
    </w:p>
    <w:p w:rsidR="006E4C63" w:rsidRDefault="00215A6B">
      <w:pPr>
        <w:jc w:val="both"/>
        <w:rPr>
          <w:rFonts w:eastAsia="Times New Roman"/>
        </w:rPr>
      </w:pPr>
      <w:r>
        <w:rPr>
          <w:rFonts w:eastAsia="Times New Roman"/>
        </w:rPr>
        <w:t xml:space="preserve">2.Допущено много фактических неточностей. </w:t>
      </w:r>
    </w:p>
    <w:p w:rsidR="006E4C63" w:rsidRDefault="00215A6B">
      <w:pPr>
        <w:jc w:val="both"/>
        <w:rPr>
          <w:rFonts w:eastAsia="Times New Roman"/>
        </w:rPr>
      </w:pPr>
      <w:r>
        <w:rPr>
          <w:rFonts w:eastAsia="Times New Roman"/>
        </w:rPr>
        <w:t xml:space="preserve">3. 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6E4C63" w:rsidRDefault="00215A6B">
      <w:pPr>
        <w:jc w:val="both"/>
        <w:rPr>
          <w:rFonts w:eastAsia="Times New Roman"/>
        </w:rPr>
      </w:pPr>
      <w:r>
        <w:rPr>
          <w:rFonts w:eastAsia="Times New Roman"/>
        </w:rPr>
        <w:t xml:space="preserve">4.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 </w:t>
      </w:r>
    </w:p>
    <w:p w:rsidR="006E4C63" w:rsidRDefault="00215A6B">
      <w:pPr>
        <w:jc w:val="both"/>
        <w:rPr>
          <w:rFonts w:eastAsia="Times New Roman"/>
        </w:rPr>
      </w:pPr>
      <w:r>
        <w:rPr>
          <w:rFonts w:eastAsia="Times New Roman"/>
        </w:rPr>
        <w:t xml:space="preserve">5. Нарушено стилевое единство текста. </w:t>
      </w:r>
    </w:p>
    <w:p w:rsidR="006E4C63" w:rsidRDefault="00215A6B">
      <w:pPr>
        <w:jc w:val="both"/>
        <w:rPr>
          <w:rFonts w:eastAsia="Times New Roman"/>
        </w:rPr>
      </w:pPr>
      <w:r>
        <w:rPr>
          <w:rFonts w:eastAsia="Times New Roman"/>
          <w:u w:val="single"/>
        </w:rPr>
        <w:t xml:space="preserve">В целом в работе допущено: </w:t>
      </w:r>
    </w:p>
    <w:p w:rsidR="006E4C63" w:rsidRDefault="00215A6B">
      <w:pPr>
        <w:jc w:val="both"/>
        <w:rPr>
          <w:rFonts w:eastAsia="Times New Roman"/>
        </w:rPr>
      </w:pPr>
      <w:r>
        <w:rPr>
          <w:rFonts w:eastAsia="Times New Roman"/>
        </w:rPr>
        <w:t xml:space="preserve">6 </w:t>
      </w:r>
      <w:r>
        <w:rPr>
          <w:rFonts w:eastAsia="Times New Roman"/>
          <w:i/>
          <w:iCs/>
        </w:rPr>
        <w:t xml:space="preserve">недочетов в содержании </w:t>
      </w:r>
      <w:r>
        <w:rPr>
          <w:rFonts w:eastAsia="Times New Roman"/>
        </w:rPr>
        <w:t xml:space="preserve">— </w:t>
      </w:r>
      <w:r>
        <w:rPr>
          <w:rFonts w:eastAsia="Times New Roman"/>
          <w:i/>
          <w:iCs/>
        </w:rPr>
        <w:t>до</w:t>
      </w:r>
      <w:r>
        <w:rPr>
          <w:rFonts w:eastAsia="Times New Roman"/>
        </w:rPr>
        <w:t xml:space="preserve">7 </w:t>
      </w:r>
      <w:r>
        <w:rPr>
          <w:rFonts w:eastAsia="Times New Roman"/>
          <w:i/>
          <w:iCs/>
        </w:rPr>
        <w:t>речевых недочетов</w:t>
      </w:r>
    </w:p>
    <w:p w:rsidR="006E4C63" w:rsidRDefault="00215A6B">
      <w:pPr>
        <w:jc w:val="both"/>
        <w:rPr>
          <w:rFonts w:eastAsia="Times New Roman"/>
        </w:rPr>
      </w:pPr>
      <w:r>
        <w:rPr>
          <w:rFonts w:eastAsia="Times New Roman"/>
        </w:rPr>
        <w:t>Допускаются:</w:t>
      </w:r>
    </w:p>
    <w:p w:rsidR="006E4C63" w:rsidRDefault="00215A6B">
      <w:pPr>
        <w:jc w:val="both"/>
        <w:rPr>
          <w:rFonts w:eastAsia="Times New Roman"/>
        </w:rPr>
      </w:pPr>
      <w:r>
        <w:rPr>
          <w:rFonts w:eastAsia="Times New Roman"/>
        </w:rPr>
        <w:t>7 – 7 – 0</w:t>
      </w:r>
    </w:p>
    <w:p w:rsidR="006E4C63" w:rsidRDefault="00215A6B">
      <w:pPr>
        <w:jc w:val="both"/>
        <w:rPr>
          <w:rFonts w:eastAsia="Times New Roman"/>
        </w:rPr>
      </w:pPr>
      <w:r>
        <w:rPr>
          <w:rFonts w:eastAsia="Times New Roman"/>
        </w:rPr>
        <w:t>или 6 – 8 – 0</w:t>
      </w:r>
    </w:p>
    <w:p w:rsidR="006E4C63" w:rsidRDefault="00215A6B">
      <w:pPr>
        <w:jc w:val="both"/>
        <w:rPr>
          <w:rFonts w:eastAsia="Times New Roman"/>
        </w:rPr>
      </w:pPr>
      <w:r>
        <w:rPr>
          <w:rFonts w:eastAsia="Times New Roman"/>
        </w:rPr>
        <w:t>или 5 – 9 – 0</w:t>
      </w:r>
    </w:p>
    <w:p w:rsidR="006E4C63" w:rsidRDefault="00215A6B">
      <w:pPr>
        <w:jc w:val="both"/>
        <w:rPr>
          <w:rFonts w:eastAsia="Times New Roman"/>
        </w:rPr>
      </w:pPr>
      <w:r>
        <w:rPr>
          <w:rFonts w:eastAsia="Times New Roman"/>
        </w:rPr>
        <w:t>или 8 – 6 – 0</w:t>
      </w:r>
    </w:p>
    <w:p w:rsidR="006E4C63" w:rsidRDefault="00215A6B">
      <w:pPr>
        <w:jc w:val="both"/>
        <w:rPr>
          <w:rFonts w:eastAsia="Times New Roman"/>
        </w:rPr>
      </w:pPr>
      <w:r>
        <w:rPr>
          <w:rFonts w:eastAsia="Times New Roman"/>
        </w:rPr>
        <w:t>а также 7 грамматических ошибок</w:t>
      </w:r>
    </w:p>
    <w:p w:rsidR="006E4C63" w:rsidRDefault="00215A6B">
      <w:pPr>
        <w:jc w:val="both"/>
        <w:rPr>
          <w:rFonts w:eastAsia="Times New Roman"/>
          <w:b/>
        </w:rPr>
      </w:pPr>
      <w:r>
        <w:rPr>
          <w:rFonts w:eastAsia="Times New Roman"/>
          <w:b/>
        </w:rPr>
        <w:t>«1»</w:t>
      </w:r>
    </w:p>
    <w:p w:rsidR="006E4C63" w:rsidRDefault="00215A6B">
      <w:pPr>
        <w:jc w:val="both"/>
        <w:rPr>
          <w:rFonts w:eastAsia="Times New Roman"/>
        </w:rPr>
      </w:pPr>
      <w:r>
        <w:rPr>
          <w:rFonts w:eastAsia="Times New Roman"/>
        </w:rPr>
        <w:t>В работе допущено:</w:t>
      </w:r>
    </w:p>
    <w:p w:rsidR="006E4C63" w:rsidRDefault="00215A6B">
      <w:pPr>
        <w:jc w:val="both"/>
        <w:rPr>
          <w:rFonts w:eastAsia="Times New Roman"/>
        </w:rPr>
      </w:pPr>
      <w:r>
        <w:rPr>
          <w:rFonts w:eastAsia="Times New Roman"/>
        </w:rPr>
        <w:t>7 недочетов в содержании — 8 речевых недочетов</w:t>
      </w:r>
    </w:p>
    <w:p w:rsidR="006E4C63" w:rsidRDefault="00215A6B">
      <w:pPr>
        <w:jc w:val="both"/>
        <w:rPr>
          <w:rFonts w:eastAsia="Times New Roman"/>
        </w:rPr>
      </w:pPr>
      <w:r>
        <w:rPr>
          <w:rFonts w:eastAsia="Times New Roman"/>
        </w:rPr>
        <w:t>имеется более</w:t>
      </w:r>
    </w:p>
    <w:p w:rsidR="006E4C63" w:rsidRDefault="00215A6B">
      <w:pPr>
        <w:jc w:val="both"/>
        <w:rPr>
          <w:rFonts w:eastAsia="Times New Roman"/>
        </w:rPr>
      </w:pPr>
      <w:r>
        <w:rPr>
          <w:rFonts w:eastAsia="Times New Roman"/>
        </w:rPr>
        <w:t>7 – 7 – 7</w:t>
      </w:r>
    </w:p>
    <w:p w:rsidR="006E4C63" w:rsidRDefault="00215A6B">
      <w:pPr>
        <w:ind w:right="260"/>
        <w:jc w:val="center"/>
        <w:rPr>
          <w:rFonts w:eastAsia="Times New Roman"/>
          <w:b/>
          <w:bCs/>
          <w:iCs/>
        </w:rPr>
      </w:pPr>
      <w:r>
        <w:rPr>
          <w:rFonts w:eastAsia="Times New Roman"/>
          <w:b/>
          <w:bCs/>
          <w:iCs/>
        </w:rPr>
        <w:t>Оценка тестовых работ.</w:t>
      </w:r>
    </w:p>
    <w:p w:rsidR="006E4C63" w:rsidRDefault="006E4C63">
      <w:pPr>
        <w:ind w:right="260" w:firstLine="708"/>
        <w:jc w:val="center"/>
        <w:rPr>
          <w:b/>
          <w:bCs/>
          <w:color w:val="444444"/>
        </w:rPr>
      </w:pPr>
    </w:p>
    <w:p w:rsidR="006E4C63" w:rsidRDefault="00215A6B">
      <w:pPr>
        <w:ind w:right="260"/>
        <w:jc w:val="both"/>
      </w:pPr>
      <w:r>
        <w:rPr>
          <w:rStyle w:val="c3c8"/>
          <w:b/>
          <w:bCs/>
          <w:color w:val="444444"/>
        </w:rPr>
        <w:t xml:space="preserve">Тест </w:t>
      </w:r>
      <w:r>
        <w:rPr>
          <w:rStyle w:val="c3c8"/>
          <w:bCs/>
          <w:color w:val="000000" w:themeColor="text1"/>
        </w:rPr>
        <w:t>(или любая работа, в которой оценивают % выполнения):</w:t>
      </w:r>
    </w:p>
    <w:p w:rsidR="006E4C63" w:rsidRDefault="00215A6B">
      <w:pPr>
        <w:ind w:right="260"/>
        <w:jc w:val="both"/>
        <w:rPr>
          <w:color w:val="000000" w:themeColor="text1"/>
        </w:rPr>
      </w:pPr>
      <w:r>
        <w:rPr>
          <w:rStyle w:val="c3"/>
          <w:color w:val="000000" w:themeColor="text1"/>
        </w:rPr>
        <w:t>85% от максимальной суммы баллов – «5»</w:t>
      </w:r>
    </w:p>
    <w:p w:rsidR="006E4C63" w:rsidRDefault="00215A6B">
      <w:pPr>
        <w:ind w:right="260"/>
        <w:jc w:val="both"/>
        <w:rPr>
          <w:color w:val="000000" w:themeColor="text1"/>
        </w:rPr>
      </w:pPr>
      <w:r>
        <w:rPr>
          <w:rStyle w:val="c3"/>
          <w:color w:val="000000" w:themeColor="text1"/>
        </w:rPr>
        <w:t>70-85 % - «4»</w:t>
      </w:r>
    </w:p>
    <w:p w:rsidR="006E4C63" w:rsidRDefault="00215A6B">
      <w:pPr>
        <w:ind w:right="260"/>
        <w:jc w:val="both"/>
        <w:rPr>
          <w:color w:val="000000" w:themeColor="text1"/>
        </w:rPr>
      </w:pPr>
      <w:r>
        <w:rPr>
          <w:rStyle w:val="c3"/>
          <w:color w:val="000000" w:themeColor="text1"/>
        </w:rPr>
        <w:t>50-70 % - «3»</w:t>
      </w:r>
    </w:p>
    <w:p w:rsidR="006E4C63" w:rsidRDefault="00215A6B">
      <w:pPr>
        <w:ind w:right="260"/>
        <w:jc w:val="both"/>
        <w:rPr>
          <w:color w:val="000000" w:themeColor="text1"/>
        </w:rPr>
      </w:pPr>
      <w:r>
        <w:rPr>
          <w:rStyle w:val="c3"/>
          <w:color w:val="000000" w:themeColor="text1"/>
        </w:rPr>
        <w:t>0-49 % - «2»</w:t>
      </w:r>
    </w:p>
    <w:p w:rsidR="006E4C63" w:rsidRDefault="006E4C63">
      <w:pPr>
        <w:jc w:val="center"/>
        <w:rPr>
          <w:rFonts w:eastAsia="Times New Roman"/>
          <w:b/>
          <w:bCs/>
          <w:lang w:eastAsia="ru-RU"/>
        </w:rPr>
      </w:pPr>
    </w:p>
    <w:p w:rsidR="006E4C63" w:rsidRDefault="00215A6B">
      <w:pPr>
        <w:spacing w:beforeAutospacing="1" w:afterAutospacing="1"/>
        <w:jc w:val="center"/>
        <w:rPr>
          <w:rFonts w:eastAsia="Times New Roman"/>
          <w:lang w:eastAsia="ru-RU"/>
        </w:rPr>
      </w:pPr>
      <w:r>
        <w:rPr>
          <w:rFonts w:eastAsia="Times New Roman"/>
          <w:b/>
          <w:bCs/>
          <w:lang w:eastAsia="ru-RU"/>
        </w:rPr>
        <w:t xml:space="preserve">Оценка проектной деятельности учащихся </w:t>
      </w:r>
    </w:p>
    <w:tbl>
      <w:tblPr>
        <w:tblStyle w:val="aff6"/>
        <w:tblW w:w="9781" w:type="dxa"/>
        <w:tblInd w:w="391" w:type="dxa"/>
        <w:tblLook w:val="04A0" w:firstRow="1" w:lastRow="0" w:firstColumn="1" w:lastColumn="0" w:noHBand="0" w:noVBand="1"/>
      </w:tblPr>
      <w:tblGrid>
        <w:gridCol w:w="1101"/>
        <w:gridCol w:w="708"/>
        <w:gridCol w:w="6696"/>
        <w:gridCol w:w="1276"/>
      </w:tblGrid>
      <w:tr w:rsidR="006E4C63">
        <w:tc>
          <w:tcPr>
            <w:tcW w:w="1809" w:type="dxa"/>
            <w:gridSpan w:val="2"/>
            <w:shd w:val="clear" w:color="auto" w:fill="auto"/>
          </w:tcPr>
          <w:p w:rsidR="006E4C63" w:rsidRDefault="00215A6B">
            <w:pPr>
              <w:jc w:val="both"/>
              <w:rPr>
                <w:rFonts w:eastAsia="Calibri"/>
                <w:b/>
                <w:szCs w:val="28"/>
              </w:rPr>
            </w:pPr>
            <w:r>
              <w:rPr>
                <w:rFonts w:eastAsia="Calibri"/>
                <w:b/>
                <w:szCs w:val="28"/>
                <w:lang w:eastAsia="ru-RU"/>
              </w:rPr>
              <w:t>Критерий 1</w:t>
            </w:r>
          </w:p>
        </w:tc>
        <w:tc>
          <w:tcPr>
            <w:tcW w:w="6698" w:type="dxa"/>
            <w:shd w:val="clear" w:color="auto" w:fill="auto"/>
          </w:tcPr>
          <w:p w:rsidR="006E4C63" w:rsidRDefault="00215A6B">
            <w:pPr>
              <w:jc w:val="both"/>
              <w:rPr>
                <w:rFonts w:eastAsia="Calibri"/>
                <w:b/>
                <w:szCs w:val="28"/>
              </w:rPr>
            </w:pPr>
            <w:r>
              <w:rPr>
                <w:rFonts w:eastAsia="Times New Roman"/>
                <w:b/>
                <w:lang w:eastAsia="ru-RU"/>
              </w:rPr>
              <w:t>Продукт (материализованный результат ПДУ)</w:t>
            </w:r>
          </w:p>
        </w:tc>
        <w:tc>
          <w:tcPr>
            <w:tcW w:w="1273" w:type="dxa"/>
            <w:shd w:val="clear" w:color="auto" w:fill="auto"/>
          </w:tcPr>
          <w:p w:rsidR="006E4C63" w:rsidRDefault="00215A6B">
            <w:pPr>
              <w:jc w:val="both"/>
              <w:rPr>
                <w:rFonts w:eastAsia="Calibri"/>
                <w:b/>
                <w:szCs w:val="28"/>
              </w:rPr>
            </w:pPr>
            <w:r>
              <w:rPr>
                <w:rFonts w:eastAsia="Calibri"/>
                <w:b/>
                <w:szCs w:val="28"/>
                <w:lang w:eastAsia="ru-RU"/>
              </w:rPr>
              <w:t xml:space="preserve">Баллы </w:t>
            </w:r>
          </w:p>
        </w:tc>
      </w:tr>
      <w:tr w:rsidR="006E4C63">
        <w:tc>
          <w:tcPr>
            <w:tcW w:w="1101" w:type="dxa"/>
            <w:vMerge w:val="restart"/>
            <w:shd w:val="clear" w:color="auto" w:fill="auto"/>
            <w:textDirection w:val="btLr"/>
            <w:vAlign w:val="center"/>
          </w:tcPr>
          <w:p w:rsidR="006E4C63" w:rsidRDefault="00215A6B">
            <w:pPr>
              <w:ind w:left="113" w:right="113"/>
              <w:jc w:val="center"/>
              <w:rPr>
                <w:rFonts w:eastAsia="Calibri"/>
                <w:szCs w:val="28"/>
              </w:rPr>
            </w:pPr>
            <w:r>
              <w:rPr>
                <w:rFonts w:eastAsia="Calibri"/>
                <w:sz w:val="20"/>
                <w:szCs w:val="28"/>
                <w:lang w:eastAsia="ru-RU"/>
              </w:rPr>
              <w:t>Показатель</w:t>
            </w:r>
          </w:p>
        </w:tc>
        <w:tc>
          <w:tcPr>
            <w:tcW w:w="708" w:type="dxa"/>
            <w:shd w:val="clear" w:color="auto" w:fill="auto"/>
          </w:tcPr>
          <w:p w:rsidR="006E4C63" w:rsidRDefault="00215A6B">
            <w:pPr>
              <w:jc w:val="both"/>
              <w:rPr>
                <w:rFonts w:eastAsia="Calibri"/>
                <w:szCs w:val="28"/>
              </w:rPr>
            </w:pPr>
            <w:r>
              <w:rPr>
                <w:rFonts w:eastAsia="Calibri"/>
                <w:szCs w:val="28"/>
                <w:lang w:eastAsia="ru-RU"/>
              </w:rPr>
              <w:t>1.1</w:t>
            </w:r>
          </w:p>
        </w:tc>
        <w:tc>
          <w:tcPr>
            <w:tcW w:w="6698" w:type="dxa"/>
            <w:shd w:val="clear" w:color="auto" w:fill="auto"/>
          </w:tcPr>
          <w:p w:rsidR="006E4C63" w:rsidRDefault="00215A6B">
            <w:pPr>
              <w:rPr>
                <w:rFonts w:eastAsia="Times New Roman"/>
                <w:lang w:eastAsia="ru-RU"/>
              </w:rPr>
            </w:pPr>
            <w:r>
              <w:rPr>
                <w:rFonts w:eastAsia="Times New Roman"/>
                <w:lang w:eastAsia="ru-RU"/>
              </w:rPr>
              <w:t>Новизна. Оригинальность. Уникальность</w:t>
            </w:r>
          </w:p>
        </w:tc>
        <w:tc>
          <w:tcPr>
            <w:tcW w:w="1273"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101"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1.2</w:t>
            </w:r>
          </w:p>
        </w:tc>
        <w:tc>
          <w:tcPr>
            <w:tcW w:w="6698" w:type="dxa"/>
            <w:shd w:val="clear" w:color="auto" w:fill="auto"/>
          </w:tcPr>
          <w:p w:rsidR="006E4C63" w:rsidRDefault="00215A6B">
            <w:pPr>
              <w:rPr>
                <w:rFonts w:eastAsia="Times New Roman"/>
                <w:lang w:eastAsia="ru-RU"/>
              </w:rPr>
            </w:pPr>
            <w:r>
              <w:rPr>
                <w:rFonts w:eastAsia="Times New Roman"/>
                <w:lang w:eastAsia="ru-RU"/>
              </w:rPr>
              <w:t>Оптимальность (наилучшее сочетание параметров продукта)</w:t>
            </w:r>
          </w:p>
        </w:tc>
        <w:tc>
          <w:tcPr>
            <w:tcW w:w="1273" w:type="dxa"/>
            <w:shd w:val="clear" w:color="auto" w:fill="auto"/>
          </w:tcPr>
          <w:p w:rsidR="006E4C63" w:rsidRDefault="00215A6B">
            <w:pPr>
              <w:jc w:val="center"/>
              <w:rPr>
                <w:rFonts w:eastAsia="Calibri"/>
                <w:szCs w:val="28"/>
              </w:rPr>
            </w:pPr>
            <w:r>
              <w:rPr>
                <w:rFonts w:eastAsia="Calibri"/>
                <w:szCs w:val="28"/>
                <w:lang w:eastAsia="ru-RU"/>
              </w:rPr>
              <w:t>1</w:t>
            </w:r>
          </w:p>
        </w:tc>
      </w:tr>
      <w:tr w:rsidR="006E4C63">
        <w:tc>
          <w:tcPr>
            <w:tcW w:w="1101"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1.3</w:t>
            </w:r>
          </w:p>
        </w:tc>
        <w:tc>
          <w:tcPr>
            <w:tcW w:w="6698" w:type="dxa"/>
            <w:shd w:val="clear" w:color="auto" w:fill="auto"/>
          </w:tcPr>
          <w:p w:rsidR="006E4C63" w:rsidRDefault="00215A6B">
            <w:pPr>
              <w:rPr>
                <w:rFonts w:eastAsia="Times New Roman"/>
                <w:lang w:eastAsia="ru-RU"/>
              </w:rPr>
            </w:pPr>
            <w:r>
              <w:rPr>
                <w:rFonts w:eastAsia="Times New Roman"/>
                <w:lang w:eastAsia="ru-RU"/>
              </w:rPr>
              <w:t>Эстетичность</w:t>
            </w:r>
          </w:p>
        </w:tc>
        <w:tc>
          <w:tcPr>
            <w:tcW w:w="1273"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8504" w:type="dxa"/>
            <w:gridSpan w:val="3"/>
            <w:shd w:val="clear" w:color="auto" w:fill="auto"/>
          </w:tcPr>
          <w:p w:rsidR="006E4C63" w:rsidRDefault="00215A6B">
            <w:pPr>
              <w:rPr>
                <w:rFonts w:eastAsia="Times New Roman"/>
                <w:b/>
                <w:lang w:eastAsia="ru-RU"/>
              </w:rPr>
            </w:pPr>
            <w:r>
              <w:rPr>
                <w:rFonts w:eastAsia="Times New Roman"/>
                <w:b/>
                <w:lang w:eastAsia="ru-RU"/>
              </w:rPr>
              <w:t>Максимальное количество баллов</w:t>
            </w:r>
          </w:p>
        </w:tc>
        <w:tc>
          <w:tcPr>
            <w:tcW w:w="1276" w:type="dxa"/>
            <w:shd w:val="clear" w:color="auto" w:fill="auto"/>
          </w:tcPr>
          <w:p w:rsidR="006E4C63" w:rsidRDefault="00215A6B">
            <w:pPr>
              <w:jc w:val="center"/>
              <w:rPr>
                <w:rFonts w:eastAsia="Calibri"/>
                <w:b/>
                <w:szCs w:val="28"/>
              </w:rPr>
            </w:pPr>
            <w:r>
              <w:rPr>
                <w:rFonts w:eastAsia="Calibri"/>
                <w:b/>
                <w:szCs w:val="28"/>
                <w:lang w:eastAsia="ru-RU"/>
              </w:rPr>
              <w:t>5</w:t>
            </w:r>
          </w:p>
        </w:tc>
      </w:tr>
      <w:tr w:rsidR="006E4C63">
        <w:tc>
          <w:tcPr>
            <w:tcW w:w="1809" w:type="dxa"/>
            <w:gridSpan w:val="2"/>
            <w:shd w:val="clear" w:color="auto" w:fill="auto"/>
          </w:tcPr>
          <w:p w:rsidR="006E4C63" w:rsidRDefault="00215A6B">
            <w:pPr>
              <w:jc w:val="both"/>
              <w:rPr>
                <w:rFonts w:eastAsia="Calibri"/>
                <w:b/>
                <w:szCs w:val="28"/>
              </w:rPr>
            </w:pPr>
            <w:r>
              <w:rPr>
                <w:rFonts w:eastAsia="Calibri"/>
                <w:b/>
                <w:szCs w:val="28"/>
                <w:lang w:eastAsia="ru-RU"/>
              </w:rPr>
              <w:t>Критерий 2</w:t>
            </w:r>
          </w:p>
        </w:tc>
        <w:tc>
          <w:tcPr>
            <w:tcW w:w="6698" w:type="dxa"/>
            <w:shd w:val="clear" w:color="auto" w:fill="auto"/>
          </w:tcPr>
          <w:p w:rsidR="006E4C63" w:rsidRDefault="00215A6B">
            <w:pPr>
              <w:jc w:val="both"/>
              <w:rPr>
                <w:rFonts w:eastAsia="Calibri"/>
                <w:b/>
                <w:szCs w:val="28"/>
              </w:rPr>
            </w:pPr>
            <w:r>
              <w:rPr>
                <w:rFonts w:eastAsia="Times New Roman"/>
                <w:b/>
                <w:lang w:eastAsia="ru-RU"/>
              </w:rPr>
              <w:t>Процесс (работа по выполнению проекта)</w:t>
            </w:r>
          </w:p>
        </w:tc>
        <w:tc>
          <w:tcPr>
            <w:tcW w:w="1273" w:type="dxa"/>
            <w:shd w:val="clear" w:color="auto" w:fill="auto"/>
          </w:tcPr>
          <w:p w:rsidR="006E4C63" w:rsidRDefault="006E4C63">
            <w:pPr>
              <w:jc w:val="center"/>
              <w:rPr>
                <w:rFonts w:eastAsiaTheme="minorEastAsia"/>
                <w:szCs w:val="28"/>
                <w:lang w:eastAsia="ru-RU"/>
              </w:rPr>
            </w:pPr>
          </w:p>
        </w:tc>
      </w:tr>
      <w:tr w:rsidR="006E4C63">
        <w:tc>
          <w:tcPr>
            <w:tcW w:w="1101" w:type="dxa"/>
            <w:vMerge w:val="restart"/>
            <w:shd w:val="clear" w:color="auto" w:fill="auto"/>
            <w:textDirection w:val="btLr"/>
            <w:vAlign w:val="center"/>
          </w:tcPr>
          <w:p w:rsidR="006E4C63" w:rsidRDefault="00215A6B">
            <w:pPr>
              <w:ind w:left="113" w:right="113"/>
              <w:jc w:val="center"/>
              <w:rPr>
                <w:rFonts w:eastAsia="Calibri"/>
                <w:szCs w:val="28"/>
              </w:rPr>
            </w:pPr>
            <w:r>
              <w:rPr>
                <w:rFonts w:eastAsia="Calibri"/>
                <w:szCs w:val="28"/>
                <w:lang w:eastAsia="ru-RU"/>
              </w:rPr>
              <w:t>Показатель</w:t>
            </w:r>
          </w:p>
        </w:tc>
        <w:tc>
          <w:tcPr>
            <w:tcW w:w="708" w:type="dxa"/>
            <w:shd w:val="clear" w:color="auto" w:fill="auto"/>
          </w:tcPr>
          <w:p w:rsidR="006E4C63" w:rsidRDefault="00215A6B">
            <w:pPr>
              <w:jc w:val="both"/>
              <w:rPr>
                <w:rFonts w:eastAsia="Calibri"/>
                <w:szCs w:val="28"/>
              </w:rPr>
            </w:pPr>
            <w:r>
              <w:rPr>
                <w:rFonts w:eastAsia="Calibri"/>
                <w:szCs w:val="28"/>
                <w:lang w:eastAsia="ru-RU"/>
              </w:rPr>
              <w:t>2.1</w:t>
            </w:r>
          </w:p>
        </w:tc>
        <w:tc>
          <w:tcPr>
            <w:tcW w:w="6698" w:type="dxa"/>
            <w:shd w:val="clear" w:color="auto" w:fill="auto"/>
          </w:tcPr>
          <w:p w:rsidR="006E4C63" w:rsidRDefault="00215A6B">
            <w:pPr>
              <w:rPr>
                <w:rFonts w:eastAsia="Times New Roman"/>
                <w:lang w:eastAsia="ru-RU"/>
              </w:rPr>
            </w:pPr>
            <w:r>
              <w:rPr>
                <w:rFonts w:eastAsia="Times New Roman"/>
                <w:lang w:eastAsia="ru-RU"/>
              </w:rPr>
              <w:t>Актуальность</w:t>
            </w:r>
          </w:p>
        </w:tc>
        <w:tc>
          <w:tcPr>
            <w:tcW w:w="1273"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101" w:type="dxa"/>
            <w:vMerge/>
            <w:shd w:val="clear" w:color="auto" w:fill="auto"/>
            <w:textDirection w:val="btLr"/>
            <w:vAlign w:val="center"/>
          </w:tcPr>
          <w:p w:rsidR="006E4C63" w:rsidRDefault="006E4C63">
            <w:pPr>
              <w:ind w:left="113" w:right="113"/>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2.2</w:t>
            </w:r>
          </w:p>
        </w:tc>
        <w:tc>
          <w:tcPr>
            <w:tcW w:w="6698" w:type="dxa"/>
            <w:shd w:val="clear" w:color="auto" w:fill="auto"/>
          </w:tcPr>
          <w:p w:rsidR="006E4C63" w:rsidRDefault="00215A6B">
            <w:pPr>
              <w:rPr>
                <w:rFonts w:eastAsia="Times New Roman"/>
                <w:lang w:eastAsia="ru-RU"/>
              </w:rPr>
            </w:pPr>
            <w:r>
              <w:rPr>
                <w:rFonts w:eastAsia="Times New Roman"/>
                <w:lang w:eastAsia="ru-RU"/>
              </w:rPr>
              <w:t>Проблемность</w:t>
            </w:r>
          </w:p>
        </w:tc>
        <w:tc>
          <w:tcPr>
            <w:tcW w:w="1273"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101" w:type="dxa"/>
            <w:vMerge/>
            <w:shd w:val="clear" w:color="auto" w:fill="auto"/>
            <w:textDirection w:val="btLr"/>
            <w:vAlign w:val="center"/>
          </w:tcPr>
          <w:p w:rsidR="006E4C63" w:rsidRDefault="006E4C63">
            <w:pPr>
              <w:ind w:left="113" w:right="113"/>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2.3</w:t>
            </w:r>
          </w:p>
        </w:tc>
        <w:tc>
          <w:tcPr>
            <w:tcW w:w="6698" w:type="dxa"/>
            <w:shd w:val="clear" w:color="auto" w:fill="auto"/>
          </w:tcPr>
          <w:p w:rsidR="006E4C63" w:rsidRDefault="00215A6B">
            <w:pPr>
              <w:rPr>
                <w:rFonts w:eastAsia="Times New Roman"/>
                <w:lang w:eastAsia="ru-RU"/>
              </w:rPr>
            </w:pPr>
            <w:r>
              <w:rPr>
                <w:rFonts w:eastAsia="Times New Roman"/>
                <w:lang w:eastAsia="ru-RU"/>
              </w:rPr>
              <w:t xml:space="preserve">Соответствие требованиям объема </w:t>
            </w:r>
          </w:p>
        </w:tc>
        <w:tc>
          <w:tcPr>
            <w:tcW w:w="1273" w:type="dxa"/>
            <w:shd w:val="clear" w:color="auto" w:fill="auto"/>
          </w:tcPr>
          <w:p w:rsidR="006E4C63" w:rsidRDefault="00215A6B">
            <w:pPr>
              <w:jc w:val="center"/>
              <w:rPr>
                <w:rFonts w:eastAsia="Calibri"/>
                <w:szCs w:val="28"/>
              </w:rPr>
            </w:pPr>
            <w:r>
              <w:rPr>
                <w:rFonts w:eastAsia="Calibri"/>
                <w:szCs w:val="28"/>
                <w:lang w:eastAsia="ru-RU"/>
              </w:rPr>
              <w:t>1</w:t>
            </w:r>
          </w:p>
        </w:tc>
      </w:tr>
      <w:tr w:rsidR="006E4C63">
        <w:tc>
          <w:tcPr>
            <w:tcW w:w="1101" w:type="dxa"/>
            <w:vMerge/>
            <w:shd w:val="clear" w:color="auto" w:fill="auto"/>
            <w:textDirection w:val="btLr"/>
            <w:vAlign w:val="center"/>
          </w:tcPr>
          <w:p w:rsidR="006E4C63" w:rsidRDefault="006E4C63">
            <w:pPr>
              <w:ind w:left="113" w:right="113"/>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2.4</w:t>
            </w:r>
          </w:p>
        </w:tc>
        <w:tc>
          <w:tcPr>
            <w:tcW w:w="6698" w:type="dxa"/>
            <w:shd w:val="clear" w:color="auto" w:fill="auto"/>
          </w:tcPr>
          <w:p w:rsidR="006E4C63" w:rsidRDefault="00215A6B">
            <w:pPr>
              <w:rPr>
                <w:rFonts w:eastAsia="Times New Roman"/>
                <w:lang w:eastAsia="ru-RU"/>
              </w:rPr>
            </w:pPr>
            <w:r>
              <w:rPr>
                <w:rFonts w:eastAsia="Times New Roman"/>
                <w:lang w:eastAsia="ru-RU"/>
              </w:rPr>
              <w:t>Содержательность</w:t>
            </w:r>
          </w:p>
        </w:tc>
        <w:tc>
          <w:tcPr>
            <w:tcW w:w="1273" w:type="dxa"/>
            <w:shd w:val="clear" w:color="auto" w:fill="auto"/>
          </w:tcPr>
          <w:p w:rsidR="006E4C63" w:rsidRDefault="00215A6B">
            <w:pPr>
              <w:jc w:val="center"/>
              <w:rPr>
                <w:rFonts w:eastAsia="Calibri"/>
                <w:szCs w:val="28"/>
              </w:rPr>
            </w:pPr>
            <w:r>
              <w:rPr>
                <w:rFonts w:eastAsia="Calibri"/>
                <w:szCs w:val="28"/>
                <w:lang w:eastAsia="ru-RU"/>
              </w:rPr>
              <w:t>1-3</w:t>
            </w:r>
          </w:p>
        </w:tc>
      </w:tr>
      <w:tr w:rsidR="006E4C63">
        <w:tc>
          <w:tcPr>
            <w:tcW w:w="1101" w:type="dxa"/>
            <w:vMerge/>
            <w:shd w:val="clear" w:color="auto" w:fill="auto"/>
          </w:tcPr>
          <w:p w:rsidR="006E4C63" w:rsidRDefault="006E4C63">
            <w:pPr>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2.5</w:t>
            </w:r>
          </w:p>
        </w:tc>
        <w:tc>
          <w:tcPr>
            <w:tcW w:w="6698" w:type="dxa"/>
            <w:shd w:val="clear" w:color="auto" w:fill="auto"/>
          </w:tcPr>
          <w:p w:rsidR="006E4C63" w:rsidRDefault="00215A6B">
            <w:pPr>
              <w:rPr>
                <w:rFonts w:eastAsia="Times New Roman"/>
                <w:lang w:eastAsia="ru-RU"/>
              </w:rPr>
            </w:pPr>
            <w:r>
              <w:rPr>
                <w:rFonts w:eastAsia="Times New Roman"/>
                <w:lang w:eastAsia="ru-RU"/>
              </w:rPr>
              <w:t>Завершенность</w:t>
            </w:r>
          </w:p>
        </w:tc>
        <w:tc>
          <w:tcPr>
            <w:tcW w:w="1273" w:type="dxa"/>
            <w:shd w:val="clear" w:color="auto" w:fill="auto"/>
          </w:tcPr>
          <w:p w:rsidR="006E4C63" w:rsidRDefault="00215A6B">
            <w:pPr>
              <w:jc w:val="center"/>
              <w:rPr>
                <w:rFonts w:eastAsia="Calibri"/>
                <w:szCs w:val="28"/>
              </w:rPr>
            </w:pPr>
            <w:r>
              <w:rPr>
                <w:rFonts w:eastAsia="Calibri"/>
                <w:szCs w:val="28"/>
                <w:lang w:eastAsia="ru-RU"/>
              </w:rPr>
              <w:t>1</w:t>
            </w:r>
          </w:p>
        </w:tc>
      </w:tr>
      <w:tr w:rsidR="006E4C63">
        <w:tc>
          <w:tcPr>
            <w:tcW w:w="1101" w:type="dxa"/>
            <w:vMerge/>
            <w:shd w:val="clear" w:color="auto" w:fill="auto"/>
          </w:tcPr>
          <w:p w:rsidR="006E4C63" w:rsidRDefault="006E4C63">
            <w:pPr>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2.6</w:t>
            </w:r>
          </w:p>
        </w:tc>
        <w:tc>
          <w:tcPr>
            <w:tcW w:w="6698" w:type="dxa"/>
            <w:shd w:val="clear" w:color="auto" w:fill="auto"/>
          </w:tcPr>
          <w:p w:rsidR="006E4C63" w:rsidRDefault="00215A6B">
            <w:pPr>
              <w:rPr>
                <w:rFonts w:eastAsia="Times New Roman"/>
                <w:lang w:eastAsia="ru-RU"/>
              </w:rPr>
            </w:pPr>
            <w:r>
              <w:rPr>
                <w:rFonts w:eastAsia="Times New Roman"/>
                <w:lang w:eastAsia="ru-RU"/>
              </w:rPr>
              <w:t>Наличие творческого ком</w:t>
            </w:r>
            <w:r>
              <w:rPr>
                <w:rFonts w:eastAsia="Times New Roman"/>
                <w:lang w:eastAsia="ru-RU"/>
              </w:rPr>
              <w:softHyphen/>
              <w:t>понента в процессе проектиро</w:t>
            </w:r>
            <w:r>
              <w:rPr>
                <w:rFonts w:eastAsia="Times New Roman"/>
                <w:lang w:eastAsia="ru-RU"/>
              </w:rPr>
              <w:softHyphen/>
              <w:t>вания</w:t>
            </w:r>
          </w:p>
        </w:tc>
        <w:tc>
          <w:tcPr>
            <w:tcW w:w="1273"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101" w:type="dxa"/>
            <w:vMerge/>
            <w:shd w:val="clear" w:color="auto" w:fill="auto"/>
          </w:tcPr>
          <w:p w:rsidR="006E4C63" w:rsidRDefault="006E4C63">
            <w:pPr>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2.7</w:t>
            </w:r>
          </w:p>
        </w:tc>
        <w:tc>
          <w:tcPr>
            <w:tcW w:w="6698" w:type="dxa"/>
            <w:shd w:val="clear" w:color="auto" w:fill="auto"/>
          </w:tcPr>
          <w:p w:rsidR="006E4C63" w:rsidRDefault="00215A6B">
            <w:pPr>
              <w:rPr>
                <w:rFonts w:eastAsia="Times New Roman"/>
                <w:lang w:eastAsia="ru-RU"/>
              </w:rPr>
            </w:pPr>
            <w:r>
              <w:rPr>
                <w:rFonts w:eastAsia="Times New Roman"/>
                <w:lang w:eastAsia="ru-RU"/>
              </w:rPr>
              <w:t>Коммуникативность (в групповом проекте)</w:t>
            </w:r>
          </w:p>
        </w:tc>
        <w:tc>
          <w:tcPr>
            <w:tcW w:w="1273"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101" w:type="dxa"/>
            <w:vMerge/>
            <w:shd w:val="clear" w:color="auto" w:fill="auto"/>
          </w:tcPr>
          <w:p w:rsidR="006E4C63" w:rsidRDefault="006E4C63">
            <w:pPr>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2.8</w:t>
            </w:r>
          </w:p>
        </w:tc>
        <w:tc>
          <w:tcPr>
            <w:tcW w:w="6698" w:type="dxa"/>
            <w:shd w:val="clear" w:color="auto" w:fill="auto"/>
          </w:tcPr>
          <w:p w:rsidR="006E4C63" w:rsidRDefault="00215A6B">
            <w:pPr>
              <w:rPr>
                <w:rFonts w:eastAsia="Times New Roman"/>
                <w:lang w:eastAsia="ru-RU"/>
              </w:rPr>
            </w:pPr>
            <w:r>
              <w:rPr>
                <w:rFonts w:eastAsia="Times New Roman"/>
                <w:lang w:eastAsia="ru-RU"/>
              </w:rPr>
              <w:t>Самостоятельность</w:t>
            </w:r>
          </w:p>
        </w:tc>
        <w:tc>
          <w:tcPr>
            <w:tcW w:w="1273" w:type="dxa"/>
            <w:shd w:val="clear" w:color="auto" w:fill="auto"/>
          </w:tcPr>
          <w:p w:rsidR="006E4C63" w:rsidRDefault="00215A6B">
            <w:pPr>
              <w:jc w:val="center"/>
              <w:rPr>
                <w:rFonts w:eastAsia="Calibri"/>
                <w:szCs w:val="28"/>
              </w:rPr>
            </w:pPr>
            <w:r>
              <w:rPr>
                <w:rFonts w:eastAsia="Calibri"/>
                <w:szCs w:val="28"/>
                <w:lang w:eastAsia="ru-RU"/>
              </w:rPr>
              <w:t>1-3</w:t>
            </w:r>
          </w:p>
        </w:tc>
      </w:tr>
      <w:tr w:rsidR="006E4C63">
        <w:tc>
          <w:tcPr>
            <w:tcW w:w="8504" w:type="dxa"/>
            <w:gridSpan w:val="3"/>
            <w:shd w:val="clear" w:color="auto" w:fill="auto"/>
          </w:tcPr>
          <w:p w:rsidR="006E4C63" w:rsidRDefault="00215A6B">
            <w:pPr>
              <w:rPr>
                <w:rFonts w:eastAsia="Times New Roman"/>
                <w:lang w:eastAsia="ru-RU"/>
              </w:rPr>
            </w:pPr>
            <w:r>
              <w:rPr>
                <w:rFonts w:eastAsia="Times New Roman"/>
                <w:b/>
                <w:lang w:eastAsia="ru-RU"/>
              </w:rPr>
              <w:t>Максимальное количество баллов</w:t>
            </w:r>
          </w:p>
        </w:tc>
        <w:tc>
          <w:tcPr>
            <w:tcW w:w="1276" w:type="dxa"/>
            <w:shd w:val="clear" w:color="auto" w:fill="auto"/>
          </w:tcPr>
          <w:p w:rsidR="006E4C63" w:rsidRDefault="00215A6B">
            <w:pPr>
              <w:jc w:val="center"/>
              <w:rPr>
                <w:rFonts w:eastAsia="Calibri"/>
                <w:b/>
                <w:szCs w:val="28"/>
              </w:rPr>
            </w:pPr>
            <w:r>
              <w:rPr>
                <w:rFonts w:eastAsia="Calibri"/>
                <w:b/>
                <w:szCs w:val="28"/>
                <w:lang w:eastAsia="ru-RU"/>
              </w:rPr>
              <w:t>16</w:t>
            </w:r>
          </w:p>
        </w:tc>
      </w:tr>
      <w:tr w:rsidR="006E4C63">
        <w:tc>
          <w:tcPr>
            <w:tcW w:w="1809" w:type="dxa"/>
            <w:gridSpan w:val="2"/>
            <w:shd w:val="clear" w:color="auto" w:fill="auto"/>
          </w:tcPr>
          <w:p w:rsidR="006E4C63" w:rsidRDefault="00215A6B">
            <w:pPr>
              <w:jc w:val="both"/>
              <w:rPr>
                <w:rFonts w:eastAsia="Calibri"/>
                <w:b/>
                <w:szCs w:val="28"/>
              </w:rPr>
            </w:pPr>
            <w:r>
              <w:rPr>
                <w:rFonts w:eastAsia="Calibri"/>
                <w:b/>
                <w:szCs w:val="28"/>
                <w:lang w:eastAsia="ru-RU"/>
              </w:rPr>
              <w:t>Критерий 3</w:t>
            </w:r>
          </w:p>
        </w:tc>
        <w:tc>
          <w:tcPr>
            <w:tcW w:w="6698" w:type="dxa"/>
            <w:shd w:val="clear" w:color="auto" w:fill="auto"/>
          </w:tcPr>
          <w:p w:rsidR="006E4C63" w:rsidRDefault="00215A6B">
            <w:pPr>
              <w:rPr>
                <w:rFonts w:eastAsia="Calibri"/>
                <w:b/>
                <w:szCs w:val="28"/>
              </w:rPr>
            </w:pPr>
            <w:r>
              <w:rPr>
                <w:rFonts w:eastAsia="Calibri"/>
                <w:b/>
                <w:szCs w:val="28"/>
                <w:lang w:eastAsia="ru-RU"/>
              </w:rPr>
              <w:t>Качество оформления материала</w:t>
            </w:r>
          </w:p>
        </w:tc>
        <w:tc>
          <w:tcPr>
            <w:tcW w:w="1273" w:type="dxa"/>
            <w:shd w:val="clear" w:color="auto" w:fill="auto"/>
          </w:tcPr>
          <w:p w:rsidR="006E4C63" w:rsidRDefault="006E4C63">
            <w:pPr>
              <w:jc w:val="center"/>
              <w:rPr>
                <w:rFonts w:eastAsiaTheme="minorEastAsia"/>
                <w:szCs w:val="28"/>
                <w:lang w:eastAsia="ru-RU"/>
              </w:rPr>
            </w:pPr>
          </w:p>
        </w:tc>
      </w:tr>
      <w:tr w:rsidR="006E4C63">
        <w:tc>
          <w:tcPr>
            <w:tcW w:w="1101" w:type="dxa"/>
            <w:vMerge w:val="restart"/>
            <w:shd w:val="clear" w:color="auto" w:fill="auto"/>
            <w:textDirection w:val="btLr"/>
          </w:tcPr>
          <w:p w:rsidR="006E4C63" w:rsidRDefault="00215A6B">
            <w:pPr>
              <w:ind w:left="113" w:right="113"/>
              <w:jc w:val="both"/>
              <w:rPr>
                <w:rFonts w:eastAsia="Calibri"/>
                <w:szCs w:val="28"/>
              </w:rPr>
            </w:pPr>
            <w:r>
              <w:rPr>
                <w:rFonts w:eastAsia="Calibri"/>
                <w:sz w:val="20"/>
                <w:szCs w:val="28"/>
                <w:lang w:eastAsia="ru-RU"/>
              </w:rPr>
              <w:t>Показатель</w:t>
            </w:r>
          </w:p>
        </w:tc>
        <w:tc>
          <w:tcPr>
            <w:tcW w:w="708" w:type="dxa"/>
            <w:shd w:val="clear" w:color="auto" w:fill="auto"/>
          </w:tcPr>
          <w:p w:rsidR="006E4C63" w:rsidRDefault="00215A6B">
            <w:pPr>
              <w:jc w:val="both"/>
              <w:rPr>
                <w:rFonts w:eastAsia="Calibri"/>
                <w:szCs w:val="28"/>
              </w:rPr>
            </w:pPr>
            <w:r>
              <w:rPr>
                <w:rFonts w:eastAsia="Calibri"/>
                <w:szCs w:val="28"/>
                <w:lang w:eastAsia="ru-RU"/>
              </w:rPr>
              <w:t>3.2</w:t>
            </w:r>
          </w:p>
        </w:tc>
        <w:tc>
          <w:tcPr>
            <w:tcW w:w="6698" w:type="dxa"/>
            <w:shd w:val="clear" w:color="auto" w:fill="auto"/>
          </w:tcPr>
          <w:p w:rsidR="006E4C63" w:rsidRDefault="00215A6B">
            <w:pPr>
              <w:rPr>
                <w:rFonts w:eastAsia="Calibri"/>
                <w:szCs w:val="28"/>
              </w:rPr>
            </w:pPr>
            <w:r>
              <w:rPr>
                <w:rFonts w:eastAsia="Calibri"/>
                <w:szCs w:val="28"/>
                <w:lang w:eastAsia="ru-RU"/>
              </w:rPr>
              <w:t>Материал оформлен с грубыми нарушениями требований</w:t>
            </w:r>
          </w:p>
        </w:tc>
        <w:tc>
          <w:tcPr>
            <w:tcW w:w="1273" w:type="dxa"/>
            <w:shd w:val="clear" w:color="auto" w:fill="auto"/>
          </w:tcPr>
          <w:p w:rsidR="006E4C63" w:rsidRDefault="00215A6B">
            <w:pPr>
              <w:jc w:val="center"/>
              <w:rPr>
                <w:rFonts w:eastAsia="Calibri"/>
                <w:szCs w:val="28"/>
              </w:rPr>
            </w:pPr>
            <w:r>
              <w:rPr>
                <w:rFonts w:eastAsia="Calibri"/>
                <w:szCs w:val="28"/>
                <w:lang w:eastAsia="ru-RU"/>
              </w:rPr>
              <w:t>0</w:t>
            </w:r>
          </w:p>
        </w:tc>
      </w:tr>
      <w:tr w:rsidR="006E4C63">
        <w:tc>
          <w:tcPr>
            <w:tcW w:w="1101"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3.3</w:t>
            </w:r>
          </w:p>
        </w:tc>
        <w:tc>
          <w:tcPr>
            <w:tcW w:w="6698" w:type="dxa"/>
            <w:shd w:val="clear" w:color="auto" w:fill="auto"/>
          </w:tcPr>
          <w:p w:rsidR="006E4C63" w:rsidRDefault="00215A6B">
            <w:pPr>
              <w:rPr>
                <w:rFonts w:eastAsia="Calibri"/>
                <w:szCs w:val="28"/>
              </w:rPr>
            </w:pPr>
            <w:r>
              <w:rPr>
                <w:rFonts w:eastAsia="Calibri"/>
                <w:szCs w:val="28"/>
                <w:lang w:eastAsia="ru-RU"/>
              </w:rPr>
              <w:t>Допущены незначительные нарушения требований</w:t>
            </w:r>
          </w:p>
        </w:tc>
        <w:tc>
          <w:tcPr>
            <w:tcW w:w="1273"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101"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3.4</w:t>
            </w:r>
          </w:p>
        </w:tc>
        <w:tc>
          <w:tcPr>
            <w:tcW w:w="6698" w:type="dxa"/>
            <w:shd w:val="clear" w:color="auto" w:fill="auto"/>
          </w:tcPr>
          <w:p w:rsidR="006E4C63" w:rsidRDefault="00215A6B">
            <w:pPr>
              <w:rPr>
                <w:rFonts w:eastAsia="Calibri"/>
                <w:szCs w:val="28"/>
              </w:rPr>
            </w:pPr>
            <w:r>
              <w:rPr>
                <w:rFonts w:eastAsia="Calibri"/>
                <w:szCs w:val="28"/>
                <w:lang w:eastAsia="ru-RU"/>
              </w:rPr>
              <w:t>Материал оформлен в соответствии с требованиями</w:t>
            </w:r>
          </w:p>
        </w:tc>
        <w:tc>
          <w:tcPr>
            <w:tcW w:w="1273" w:type="dxa"/>
            <w:shd w:val="clear" w:color="auto" w:fill="auto"/>
          </w:tcPr>
          <w:p w:rsidR="006E4C63" w:rsidRDefault="00215A6B">
            <w:pPr>
              <w:jc w:val="center"/>
              <w:rPr>
                <w:rFonts w:eastAsia="Calibri"/>
                <w:szCs w:val="28"/>
              </w:rPr>
            </w:pPr>
            <w:r>
              <w:rPr>
                <w:rFonts w:eastAsia="Calibri"/>
                <w:szCs w:val="28"/>
                <w:lang w:eastAsia="ru-RU"/>
              </w:rPr>
              <w:t>3-4</w:t>
            </w:r>
          </w:p>
        </w:tc>
      </w:tr>
      <w:tr w:rsidR="006E4C63">
        <w:tc>
          <w:tcPr>
            <w:tcW w:w="8504" w:type="dxa"/>
            <w:gridSpan w:val="3"/>
            <w:shd w:val="clear" w:color="auto" w:fill="auto"/>
          </w:tcPr>
          <w:p w:rsidR="006E4C63" w:rsidRDefault="00215A6B">
            <w:pPr>
              <w:rPr>
                <w:rFonts w:eastAsia="Calibri"/>
                <w:szCs w:val="28"/>
              </w:rPr>
            </w:pPr>
            <w:r>
              <w:rPr>
                <w:rFonts w:eastAsia="Times New Roman"/>
                <w:b/>
                <w:lang w:eastAsia="ru-RU"/>
              </w:rPr>
              <w:t>Максимальное количество баллов</w:t>
            </w:r>
          </w:p>
        </w:tc>
        <w:tc>
          <w:tcPr>
            <w:tcW w:w="1276" w:type="dxa"/>
            <w:shd w:val="clear" w:color="auto" w:fill="auto"/>
          </w:tcPr>
          <w:p w:rsidR="006E4C63" w:rsidRDefault="00215A6B">
            <w:pPr>
              <w:jc w:val="center"/>
              <w:rPr>
                <w:rFonts w:eastAsia="Calibri"/>
                <w:b/>
                <w:szCs w:val="28"/>
              </w:rPr>
            </w:pPr>
            <w:r>
              <w:rPr>
                <w:rFonts w:eastAsia="Calibri"/>
                <w:b/>
                <w:szCs w:val="28"/>
                <w:lang w:eastAsia="ru-RU"/>
              </w:rPr>
              <w:t>4</w:t>
            </w:r>
          </w:p>
        </w:tc>
      </w:tr>
      <w:tr w:rsidR="006E4C63">
        <w:tc>
          <w:tcPr>
            <w:tcW w:w="1809" w:type="dxa"/>
            <w:gridSpan w:val="2"/>
            <w:shd w:val="clear" w:color="auto" w:fill="auto"/>
          </w:tcPr>
          <w:p w:rsidR="006E4C63" w:rsidRDefault="00215A6B">
            <w:pPr>
              <w:jc w:val="both"/>
              <w:rPr>
                <w:rFonts w:eastAsia="Calibri"/>
                <w:b/>
                <w:szCs w:val="28"/>
              </w:rPr>
            </w:pPr>
            <w:r>
              <w:rPr>
                <w:rFonts w:eastAsia="Calibri"/>
                <w:b/>
                <w:szCs w:val="28"/>
                <w:lang w:eastAsia="ru-RU"/>
              </w:rPr>
              <w:t>Критерий 4</w:t>
            </w:r>
          </w:p>
        </w:tc>
        <w:tc>
          <w:tcPr>
            <w:tcW w:w="6698" w:type="dxa"/>
            <w:shd w:val="clear" w:color="auto" w:fill="auto"/>
          </w:tcPr>
          <w:p w:rsidR="006E4C63" w:rsidRDefault="00215A6B">
            <w:pPr>
              <w:rPr>
                <w:rFonts w:eastAsia="Calibri"/>
                <w:b/>
                <w:szCs w:val="28"/>
              </w:rPr>
            </w:pPr>
            <w:r>
              <w:rPr>
                <w:rFonts w:eastAsia="Calibri"/>
                <w:b/>
                <w:szCs w:val="28"/>
                <w:lang w:eastAsia="ru-RU"/>
              </w:rPr>
              <w:t>Защита проекта</w:t>
            </w:r>
          </w:p>
        </w:tc>
        <w:tc>
          <w:tcPr>
            <w:tcW w:w="1273" w:type="dxa"/>
            <w:shd w:val="clear" w:color="auto" w:fill="auto"/>
          </w:tcPr>
          <w:p w:rsidR="006E4C63" w:rsidRDefault="006E4C63">
            <w:pPr>
              <w:jc w:val="center"/>
              <w:rPr>
                <w:rFonts w:eastAsiaTheme="minorEastAsia"/>
                <w:szCs w:val="28"/>
                <w:lang w:eastAsia="ru-RU"/>
              </w:rPr>
            </w:pPr>
          </w:p>
        </w:tc>
      </w:tr>
      <w:tr w:rsidR="006E4C63">
        <w:tc>
          <w:tcPr>
            <w:tcW w:w="1101" w:type="dxa"/>
            <w:vMerge w:val="restart"/>
            <w:shd w:val="clear" w:color="auto" w:fill="auto"/>
            <w:textDirection w:val="btLr"/>
          </w:tcPr>
          <w:p w:rsidR="006E4C63" w:rsidRDefault="00215A6B">
            <w:pPr>
              <w:ind w:left="113" w:right="113"/>
              <w:jc w:val="both"/>
              <w:rPr>
                <w:rFonts w:eastAsia="Calibri"/>
                <w:szCs w:val="28"/>
              </w:rPr>
            </w:pPr>
            <w:r>
              <w:rPr>
                <w:rFonts w:eastAsia="Calibri"/>
                <w:szCs w:val="28"/>
                <w:lang w:eastAsia="ru-RU"/>
              </w:rPr>
              <w:t>Показатель</w:t>
            </w:r>
          </w:p>
        </w:tc>
        <w:tc>
          <w:tcPr>
            <w:tcW w:w="708" w:type="dxa"/>
            <w:shd w:val="clear" w:color="auto" w:fill="auto"/>
          </w:tcPr>
          <w:p w:rsidR="006E4C63" w:rsidRDefault="00215A6B">
            <w:pPr>
              <w:jc w:val="both"/>
              <w:rPr>
                <w:rFonts w:eastAsia="Calibri"/>
                <w:szCs w:val="28"/>
              </w:rPr>
            </w:pPr>
            <w:r>
              <w:rPr>
                <w:rFonts w:eastAsia="Calibri"/>
                <w:szCs w:val="28"/>
                <w:lang w:eastAsia="ru-RU"/>
              </w:rPr>
              <w:t>4.1</w:t>
            </w:r>
          </w:p>
        </w:tc>
        <w:tc>
          <w:tcPr>
            <w:tcW w:w="6698" w:type="dxa"/>
            <w:shd w:val="clear" w:color="auto" w:fill="auto"/>
          </w:tcPr>
          <w:p w:rsidR="006E4C63" w:rsidRDefault="00215A6B">
            <w:pPr>
              <w:rPr>
                <w:rFonts w:eastAsia="Times New Roman"/>
                <w:lang w:eastAsia="ru-RU"/>
              </w:rPr>
            </w:pPr>
            <w:r>
              <w:rPr>
                <w:rFonts w:eastAsia="Times New Roman"/>
                <w:lang w:eastAsia="ru-RU"/>
              </w:rPr>
              <w:t>Качество доклада (системность, композиционная целостность,</w:t>
            </w:r>
          </w:p>
          <w:p w:rsidR="006E4C63" w:rsidRDefault="00215A6B">
            <w:pPr>
              <w:rPr>
                <w:rFonts w:eastAsia="Times New Roman"/>
                <w:lang w:eastAsia="ru-RU"/>
              </w:rPr>
            </w:pPr>
            <w:r>
              <w:rPr>
                <w:rFonts w:eastAsia="Times New Roman"/>
                <w:lang w:eastAsia="ru-RU"/>
              </w:rPr>
              <w:t>полнота представления проблемы, краткость, четкость, ясность формулировок)</w:t>
            </w:r>
          </w:p>
        </w:tc>
        <w:tc>
          <w:tcPr>
            <w:tcW w:w="1273" w:type="dxa"/>
            <w:shd w:val="clear" w:color="auto" w:fill="auto"/>
          </w:tcPr>
          <w:p w:rsidR="006E4C63" w:rsidRDefault="00215A6B">
            <w:pPr>
              <w:jc w:val="center"/>
              <w:rPr>
                <w:rFonts w:eastAsia="Calibri"/>
                <w:szCs w:val="28"/>
              </w:rPr>
            </w:pPr>
            <w:r>
              <w:rPr>
                <w:rFonts w:eastAsia="Calibri"/>
                <w:szCs w:val="28"/>
                <w:lang w:eastAsia="ru-RU"/>
              </w:rPr>
              <w:t>1-3</w:t>
            </w:r>
          </w:p>
        </w:tc>
      </w:tr>
      <w:tr w:rsidR="006E4C63">
        <w:tc>
          <w:tcPr>
            <w:tcW w:w="1101"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4.2</w:t>
            </w:r>
          </w:p>
        </w:tc>
        <w:tc>
          <w:tcPr>
            <w:tcW w:w="6698" w:type="dxa"/>
            <w:shd w:val="clear" w:color="auto" w:fill="auto"/>
          </w:tcPr>
          <w:p w:rsidR="006E4C63" w:rsidRDefault="00215A6B">
            <w:pPr>
              <w:rPr>
                <w:rFonts w:eastAsia="Times New Roman"/>
                <w:lang w:eastAsia="ru-RU"/>
              </w:rPr>
            </w:pPr>
            <w:r>
              <w:rPr>
                <w:rFonts w:eastAsia="Times New Roman"/>
                <w:lang w:eastAsia="ru-RU"/>
              </w:rPr>
              <w:t>Ответы на вопросы</w:t>
            </w:r>
          </w:p>
        </w:tc>
        <w:tc>
          <w:tcPr>
            <w:tcW w:w="1273" w:type="dxa"/>
            <w:shd w:val="clear" w:color="auto" w:fill="auto"/>
          </w:tcPr>
          <w:p w:rsidR="006E4C63" w:rsidRDefault="00215A6B">
            <w:pPr>
              <w:jc w:val="center"/>
              <w:rPr>
                <w:rFonts w:eastAsia="Calibri"/>
                <w:szCs w:val="28"/>
              </w:rPr>
            </w:pPr>
            <w:r>
              <w:rPr>
                <w:rFonts w:eastAsia="Calibri"/>
                <w:szCs w:val="28"/>
                <w:lang w:eastAsia="ru-RU"/>
              </w:rPr>
              <w:t>1-3</w:t>
            </w:r>
          </w:p>
        </w:tc>
      </w:tr>
      <w:tr w:rsidR="006E4C63">
        <w:tc>
          <w:tcPr>
            <w:tcW w:w="1101"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4.3</w:t>
            </w:r>
          </w:p>
        </w:tc>
        <w:tc>
          <w:tcPr>
            <w:tcW w:w="6698" w:type="dxa"/>
            <w:shd w:val="clear" w:color="auto" w:fill="auto"/>
          </w:tcPr>
          <w:p w:rsidR="006E4C63" w:rsidRDefault="00215A6B">
            <w:pPr>
              <w:rPr>
                <w:rFonts w:eastAsia="Times New Roman"/>
                <w:lang w:eastAsia="ru-RU"/>
              </w:rPr>
            </w:pPr>
            <w:r>
              <w:rPr>
                <w:rFonts w:eastAsia="Times New Roman"/>
                <w:lang w:eastAsia="ru-RU"/>
              </w:rPr>
              <w:t>Личностные проявления до</w:t>
            </w:r>
            <w:r>
              <w:rPr>
                <w:rFonts w:eastAsia="Times New Roman"/>
                <w:lang w:eastAsia="ru-RU"/>
              </w:rPr>
              <w:softHyphen/>
              <w:t>кладчика</w:t>
            </w:r>
          </w:p>
        </w:tc>
        <w:tc>
          <w:tcPr>
            <w:tcW w:w="1273"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101"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4.4</w:t>
            </w:r>
          </w:p>
        </w:tc>
        <w:tc>
          <w:tcPr>
            <w:tcW w:w="6698" w:type="dxa"/>
            <w:shd w:val="clear" w:color="auto" w:fill="auto"/>
          </w:tcPr>
          <w:p w:rsidR="006E4C63" w:rsidRDefault="00215A6B">
            <w:pPr>
              <w:rPr>
                <w:rFonts w:eastAsia="Times New Roman"/>
                <w:lang w:eastAsia="ru-RU"/>
              </w:rPr>
            </w:pPr>
            <w:r>
              <w:rPr>
                <w:rFonts w:eastAsia="Times New Roman"/>
                <w:lang w:eastAsia="ru-RU"/>
              </w:rPr>
              <w:t>Культура речи докладчика</w:t>
            </w:r>
          </w:p>
          <w:p w:rsidR="006E4C63" w:rsidRDefault="006E4C63">
            <w:pPr>
              <w:rPr>
                <w:rFonts w:eastAsia="Calibri"/>
                <w:szCs w:val="28"/>
              </w:rPr>
            </w:pPr>
          </w:p>
        </w:tc>
        <w:tc>
          <w:tcPr>
            <w:tcW w:w="1273"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8504" w:type="dxa"/>
            <w:gridSpan w:val="3"/>
            <w:shd w:val="clear" w:color="auto" w:fill="auto"/>
          </w:tcPr>
          <w:p w:rsidR="006E4C63" w:rsidRDefault="00215A6B">
            <w:pPr>
              <w:rPr>
                <w:rFonts w:eastAsia="Times New Roman"/>
                <w:lang w:eastAsia="ru-RU"/>
              </w:rPr>
            </w:pPr>
            <w:r>
              <w:rPr>
                <w:rFonts w:eastAsia="Times New Roman"/>
                <w:b/>
                <w:lang w:eastAsia="ru-RU"/>
              </w:rPr>
              <w:t>Максимальное количество баллов</w:t>
            </w:r>
          </w:p>
        </w:tc>
        <w:tc>
          <w:tcPr>
            <w:tcW w:w="1276" w:type="dxa"/>
            <w:shd w:val="clear" w:color="auto" w:fill="auto"/>
          </w:tcPr>
          <w:p w:rsidR="006E4C63" w:rsidRDefault="00215A6B">
            <w:pPr>
              <w:jc w:val="center"/>
              <w:rPr>
                <w:rFonts w:eastAsia="Calibri"/>
                <w:b/>
                <w:szCs w:val="28"/>
              </w:rPr>
            </w:pPr>
            <w:r>
              <w:rPr>
                <w:rFonts w:eastAsia="Calibri"/>
                <w:b/>
                <w:szCs w:val="28"/>
                <w:lang w:eastAsia="ru-RU"/>
              </w:rPr>
              <w:t>10</w:t>
            </w:r>
          </w:p>
        </w:tc>
      </w:tr>
      <w:tr w:rsidR="006E4C63">
        <w:tc>
          <w:tcPr>
            <w:tcW w:w="8504" w:type="dxa"/>
            <w:gridSpan w:val="3"/>
            <w:shd w:val="clear" w:color="auto" w:fill="auto"/>
          </w:tcPr>
          <w:p w:rsidR="006E4C63" w:rsidRDefault="00215A6B">
            <w:pPr>
              <w:rPr>
                <w:rFonts w:eastAsia="Calibri"/>
                <w:b/>
                <w:szCs w:val="28"/>
              </w:rPr>
            </w:pPr>
            <w:r>
              <w:rPr>
                <w:rFonts w:eastAsia="Calibri"/>
                <w:b/>
                <w:szCs w:val="28"/>
                <w:lang w:eastAsia="ru-RU"/>
              </w:rPr>
              <w:t>Максимальное количество баллов по всем критериям</w:t>
            </w:r>
          </w:p>
        </w:tc>
        <w:tc>
          <w:tcPr>
            <w:tcW w:w="1276" w:type="dxa"/>
            <w:shd w:val="clear" w:color="auto" w:fill="auto"/>
          </w:tcPr>
          <w:p w:rsidR="006E4C63" w:rsidRDefault="00215A6B">
            <w:pPr>
              <w:jc w:val="center"/>
              <w:rPr>
                <w:rFonts w:eastAsia="Calibri"/>
                <w:b/>
                <w:szCs w:val="28"/>
              </w:rPr>
            </w:pPr>
            <w:r>
              <w:rPr>
                <w:rFonts w:eastAsia="Calibri"/>
                <w:b/>
                <w:sz w:val="28"/>
                <w:szCs w:val="28"/>
                <w:lang w:eastAsia="ru-RU"/>
              </w:rPr>
              <w:t>35</w:t>
            </w:r>
          </w:p>
        </w:tc>
      </w:tr>
    </w:tbl>
    <w:p w:rsidR="006E4C63" w:rsidRDefault="00215A6B">
      <w:pPr>
        <w:spacing w:beforeAutospacing="1" w:afterAutospacing="1"/>
        <w:jc w:val="center"/>
        <w:rPr>
          <w:rFonts w:eastAsia="Times New Roman"/>
          <w:b/>
          <w:lang w:eastAsia="ru-RU"/>
        </w:rPr>
      </w:pPr>
      <w:r>
        <w:rPr>
          <w:rFonts w:eastAsia="Times New Roman"/>
          <w:b/>
          <w:lang w:eastAsia="ru-RU"/>
        </w:rPr>
        <w:t>Перевод баллов в оценку</w:t>
      </w:r>
    </w:p>
    <w:p w:rsidR="006E4C63" w:rsidRDefault="00215A6B">
      <w:pPr>
        <w:ind w:right="260"/>
        <w:jc w:val="both"/>
        <w:rPr>
          <w:color w:val="444444"/>
        </w:rPr>
      </w:pPr>
      <w:r>
        <w:rPr>
          <w:rStyle w:val="c3"/>
          <w:color w:val="444444"/>
        </w:rPr>
        <w:t>85% от максимальной суммы баллов, 35-30 баллов – «5»</w:t>
      </w:r>
    </w:p>
    <w:p w:rsidR="006E4C63" w:rsidRDefault="00215A6B">
      <w:pPr>
        <w:ind w:right="260"/>
        <w:jc w:val="both"/>
        <w:rPr>
          <w:color w:val="444444"/>
        </w:rPr>
      </w:pPr>
      <w:r>
        <w:rPr>
          <w:rStyle w:val="c3"/>
          <w:color w:val="444444"/>
        </w:rPr>
        <w:t xml:space="preserve">70-85 %, 29-25 баллов – «4» </w:t>
      </w:r>
    </w:p>
    <w:p w:rsidR="006E4C63" w:rsidRDefault="00215A6B">
      <w:pPr>
        <w:ind w:right="260"/>
        <w:jc w:val="both"/>
        <w:rPr>
          <w:rStyle w:val="c3"/>
          <w:color w:val="444444"/>
        </w:rPr>
      </w:pPr>
      <w:r>
        <w:rPr>
          <w:rStyle w:val="c3"/>
          <w:color w:val="444444"/>
        </w:rPr>
        <w:t xml:space="preserve">50-70 %, 23-17 баллов – «3» </w:t>
      </w:r>
    </w:p>
    <w:p w:rsidR="006E4C63" w:rsidRDefault="00215A6B">
      <w:pPr>
        <w:ind w:right="260"/>
        <w:jc w:val="both"/>
        <w:rPr>
          <w:rStyle w:val="c3"/>
          <w:color w:val="444444"/>
        </w:rPr>
      </w:pPr>
      <w:r>
        <w:rPr>
          <w:rStyle w:val="c3"/>
          <w:color w:val="444444"/>
        </w:rPr>
        <w:t>0-49 % - «2»</w:t>
      </w:r>
    </w:p>
    <w:p w:rsidR="006E4C63" w:rsidRDefault="006E4C63"/>
    <w:p w:rsidR="006E4C63" w:rsidRDefault="00215A6B">
      <w:pPr>
        <w:jc w:val="center"/>
        <w:rPr>
          <w:rFonts w:eastAsia="Calibri"/>
          <w:b/>
          <w:szCs w:val="28"/>
        </w:rPr>
      </w:pPr>
      <w:r>
        <w:rPr>
          <w:rFonts w:eastAsia="Calibri"/>
          <w:b/>
          <w:szCs w:val="28"/>
        </w:rPr>
        <w:t>Критерии и показатели оценивания исследовательской деятельности обучающегося</w:t>
      </w:r>
    </w:p>
    <w:p w:rsidR="006E4C63" w:rsidRDefault="006E4C63">
      <w:pPr>
        <w:jc w:val="both"/>
        <w:rPr>
          <w:rFonts w:eastAsia="Calibri"/>
          <w:b/>
          <w:szCs w:val="28"/>
        </w:rPr>
      </w:pPr>
    </w:p>
    <w:tbl>
      <w:tblPr>
        <w:tblStyle w:val="aff6"/>
        <w:tblW w:w="9464" w:type="dxa"/>
        <w:tblInd w:w="391" w:type="dxa"/>
        <w:tblLook w:val="04A0" w:firstRow="1" w:lastRow="0" w:firstColumn="1" w:lastColumn="0" w:noHBand="0" w:noVBand="1"/>
      </w:tblPr>
      <w:tblGrid>
        <w:gridCol w:w="1099"/>
        <w:gridCol w:w="708"/>
        <w:gridCol w:w="6382"/>
        <w:gridCol w:w="1275"/>
      </w:tblGrid>
      <w:tr w:rsidR="006E4C63">
        <w:tc>
          <w:tcPr>
            <w:tcW w:w="1807" w:type="dxa"/>
            <w:gridSpan w:val="2"/>
            <w:shd w:val="clear" w:color="auto" w:fill="auto"/>
          </w:tcPr>
          <w:p w:rsidR="006E4C63" w:rsidRDefault="00215A6B">
            <w:pPr>
              <w:jc w:val="both"/>
              <w:rPr>
                <w:rFonts w:eastAsia="Calibri"/>
                <w:b/>
                <w:szCs w:val="28"/>
              </w:rPr>
            </w:pPr>
            <w:r>
              <w:rPr>
                <w:rFonts w:eastAsia="Calibri"/>
                <w:b/>
                <w:szCs w:val="28"/>
                <w:lang w:eastAsia="ru-RU"/>
              </w:rPr>
              <w:t>Критерий 1</w:t>
            </w:r>
          </w:p>
        </w:tc>
        <w:tc>
          <w:tcPr>
            <w:tcW w:w="6381" w:type="dxa"/>
            <w:shd w:val="clear" w:color="auto" w:fill="auto"/>
          </w:tcPr>
          <w:p w:rsidR="006E4C63" w:rsidRDefault="00215A6B">
            <w:pPr>
              <w:jc w:val="both"/>
              <w:rPr>
                <w:rFonts w:eastAsia="Calibri"/>
                <w:b/>
                <w:szCs w:val="28"/>
              </w:rPr>
            </w:pPr>
            <w:r>
              <w:rPr>
                <w:rFonts w:eastAsia="Calibri"/>
                <w:b/>
                <w:szCs w:val="28"/>
                <w:lang w:eastAsia="ru-RU"/>
              </w:rPr>
              <w:t>Уровень актуальности темы исследования</w:t>
            </w:r>
          </w:p>
        </w:tc>
        <w:tc>
          <w:tcPr>
            <w:tcW w:w="1275" w:type="dxa"/>
            <w:shd w:val="clear" w:color="auto" w:fill="auto"/>
          </w:tcPr>
          <w:p w:rsidR="006E4C63" w:rsidRDefault="00215A6B">
            <w:pPr>
              <w:jc w:val="both"/>
              <w:rPr>
                <w:rFonts w:eastAsia="Calibri"/>
                <w:b/>
                <w:szCs w:val="28"/>
              </w:rPr>
            </w:pPr>
            <w:r>
              <w:rPr>
                <w:rFonts w:eastAsia="Calibri"/>
                <w:b/>
                <w:szCs w:val="28"/>
                <w:lang w:eastAsia="ru-RU"/>
              </w:rPr>
              <w:t xml:space="preserve">Баллы </w:t>
            </w:r>
          </w:p>
        </w:tc>
      </w:tr>
      <w:tr w:rsidR="006E4C63">
        <w:tc>
          <w:tcPr>
            <w:tcW w:w="1099" w:type="dxa"/>
            <w:vMerge w:val="restart"/>
            <w:shd w:val="clear" w:color="auto" w:fill="auto"/>
            <w:textDirection w:val="btLr"/>
            <w:vAlign w:val="center"/>
          </w:tcPr>
          <w:p w:rsidR="006E4C63" w:rsidRDefault="00215A6B">
            <w:pPr>
              <w:ind w:left="113" w:right="113"/>
              <w:jc w:val="center"/>
              <w:rPr>
                <w:rFonts w:eastAsia="Calibri"/>
                <w:szCs w:val="28"/>
              </w:rPr>
            </w:pPr>
            <w:r>
              <w:rPr>
                <w:rFonts w:eastAsia="Calibri"/>
                <w:szCs w:val="28"/>
                <w:lang w:eastAsia="ru-RU"/>
              </w:rPr>
              <w:t>Показатель</w:t>
            </w:r>
          </w:p>
        </w:tc>
        <w:tc>
          <w:tcPr>
            <w:tcW w:w="708" w:type="dxa"/>
            <w:shd w:val="clear" w:color="auto" w:fill="auto"/>
          </w:tcPr>
          <w:p w:rsidR="006E4C63" w:rsidRDefault="00215A6B">
            <w:pPr>
              <w:jc w:val="both"/>
              <w:rPr>
                <w:rFonts w:eastAsia="Calibri"/>
                <w:szCs w:val="28"/>
              </w:rPr>
            </w:pPr>
            <w:r>
              <w:rPr>
                <w:rFonts w:eastAsia="Calibri"/>
                <w:szCs w:val="28"/>
                <w:lang w:eastAsia="ru-RU"/>
              </w:rPr>
              <w:t>1.1</w:t>
            </w:r>
          </w:p>
        </w:tc>
        <w:tc>
          <w:tcPr>
            <w:tcW w:w="6381" w:type="dxa"/>
            <w:shd w:val="clear" w:color="auto" w:fill="auto"/>
          </w:tcPr>
          <w:p w:rsidR="006E4C63" w:rsidRDefault="00215A6B">
            <w:pPr>
              <w:jc w:val="both"/>
              <w:rPr>
                <w:rFonts w:eastAsia="Calibri"/>
                <w:szCs w:val="28"/>
              </w:rPr>
            </w:pPr>
            <w:r>
              <w:rPr>
                <w:rFonts w:eastAsia="Calibri"/>
                <w:szCs w:val="28"/>
                <w:lang w:eastAsia="ru-RU"/>
              </w:rPr>
              <w:t>Актуальность темы исследования не доказана</w:t>
            </w:r>
          </w:p>
        </w:tc>
        <w:tc>
          <w:tcPr>
            <w:tcW w:w="1275" w:type="dxa"/>
            <w:shd w:val="clear" w:color="auto" w:fill="auto"/>
          </w:tcPr>
          <w:p w:rsidR="006E4C63" w:rsidRDefault="00215A6B">
            <w:pPr>
              <w:jc w:val="center"/>
              <w:rPr>
                <w:rFonts w:eastAsia="Calibri"/>
                <w:szCs w:val="28"/>
              </w:rPr>
            </w:pPr>
            <w:r>
              <w:rPr>
                <w:rFonts w:eastAsia="Calibri"/>
                <w:szCs w:val="28"/>
                <w:lang w:eastAsia="ru-RU"/>
              </w:rPr>
              <w:t>0</w:t>
            </w:r>
          </w:p>
        </w:tc>
      </w:tr>
      <w:tr w:rsidR="006E4C63">
        <w:tc>
          <w:tcPr>
            <w:tcW w:w="1099"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1.2</w:t>
            </w:r>
          </w:p>
        </w:tc>
        <w:tc>
          <w:tcPr>
            <w:tcW w:w="6381" w:type="dxa"/>
            <w:shd w:val="clear" w:color="auto" w:fill="auto"/>
          </w:tcPr>
          <w:p w:rsidR="006E4C63" w:rsidRDefault="00215A6B">
            <w:pPr>
              <w:jc w:val="both"/>
              <w:rPr>
                <w:rFonts w:eastAsia="Calibri"/>
                <w:szCs w:val="28"/>
              </w:rPr>
            </w:pPr>
            <w:r>
              <w:rPr>
                <w:rFonts w:eastAsia="Calibri"/>
                <w:szCs w:val="28"/>
                <w:lang w:eastAsia="ru-RU"/>
              </w:rPr>
              <w:t>Приведены недостаточно убедительные доказательства актуальности темы исследования</w:t>
            </w:r>
          </w:p>
        </w:tc>
        <w:tc>
          <w:tcPr>
            <w:tcW w:w="1275"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099"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1.3</w:t>
            </w:r>
          </w:p>
        </w:tc>
        <w:tc>
          <w:tcPr>
            <w:tcW w:w="6381" w:type="dxa"/>
            <w:shd w:val="clear" w:color="auto" w:fill="auto"/>
          </w:tcPr>
          <w:p w:rsidR="006E4C63" w:rsidRDefault="00215A6B">
            <w:pPr>
              <w:jc w:val="both"/>
              <w:rPr>
                <w:rFonts w:eastAsia="Calibri"/>
                <w:szCs w:val="28"/>
              </w:rPr>
            </w:pPr>
            <w:r>
              <w:rPr>
                <w:rFonts w:eastAsia="Calibri"/>
                <w:szCs w:val="28"/>
                <w:lang w:eastAsia="ru-RU"/>
              </w:rPr>
              <w:t>Приведены достаточно убедительные доказательства актуальности темы исследования</w:t>
            </w:r>
          </w:p>
        </w:tc>
        <w:tc>
          <w:tcPr>
            <w:tcW w:w="1275" w:type="dxa"/>
            <w:shd w:val="clear" w:color="auto" w:fill="auto"/>
          </w:tcPr>
          <w:p w:rsidR="006E4C63" w:rsidRDefault="00215A6B">
            <w:pPr>
              <w:jc w:val="center"/>
              <w:rPr>
                <w:rFonts w:eastAsia="Calibri"/>
                <w:szCs w:val="28"/>
              </w:rPr>
            </w:pPr>
            <w:r>
              <w:rPr>
                <w:rFonts w:eastAsia="Calibri"/>
                <w:szCs w:val="28"/>
                <w:lang w:eastAsia="ru-RU"/>
              </w:rPr>
              <w:t>3-4</w:t>
            </w:r>
          </w:p>
        </w:tc>
      </w:tr>
      <w:tr w:rsidR="006E4C63">
        <w:tc>
          <w:tcPr>
            <w:tcW w:w="1807" w:type="dxa"/>
            <w:gridSpan w:val="2"/>
            <w:shd w:val="clear" w:color="auto" w:fill="auto"/>
          </w:tcPr>
          <w:p w:rsidR="006E4C63" w:rsidRDefault="00215A6B">
            <w:pPr>
              <w:jc w:val="both"/>
              <w:rPr>
                <w:rFonts w:eastAsia="Calibri"/>
                <w:b/>
                <w:szCs w:val="28"/>
              </w:rPr>
            </w:pPr>
            <w:r>
              <w:rPr>
                <w:rFonts w:eastAsia="Calibri"/>
                <w:b/>
                <w:szCs w:val="28"/>
                <w:lang w:eastAsia="ru-RU"/>
              </w:rPr>
              <w:t>Критерий 2</w:t>
            </w:r>
          </w:p>
        </w:tc>
        <w:tc>
          <w:tcPr>
            <w:tcW w:w="6381" w:type="dxa"/>
            <w:shd w:val="clear" w:color="auto" w:fill="auto"/>
          </w:tcPr>
          <w:p w:rsidR="006E4C63" w:rsidRDefault="00215A6B">
            <w:pPr>
              <w:jc w:val="both"/>
              <w:rPr>
                <w:rFonts w:eastAsia="Calibri"/>
                <w:b/>
                <w:szCs w:val="28"/>
              </w:rPr>
            </w:pPr>
            <w:r>
              <w:rPr>
                <w:rFonts w:eastAsia="Calibri"/>
                <w:b/>
                <w:szCs w:val="28"/>
                <w:lang w:eastAsia="ru-RU"/>
              </w:rPr>
              <w:t>Качество содержания исследования</w:t>
            </w:r>
          </w:p>
        </w:tc>
        <w:tc>
          <w:tcPr>
            <w:tcW w:w="1275" w:type="dxa"/>
            <w:shd w:val="clear" w:color="auto" w:fill="auto"/>
          </w:tcPr>
          <w:p w:rsidR="006E4C63" w:rsidRDefault="006E4C63">
            <w:pPr>
              <w:jc w:val="center"/>
              <w:rPr>
                <w:rFonts w:eastAsiaTheme="minorEastAsia"/>
                <w:szCs w:val="28"/>
                <w:lang w:eastAsia="ru-RU"/>
              </w:rPr>
            </w:pPr>
          </w:p>
        </w:tc>
      </w:tr>
      <w:tr w:rsidR="006E4C63">
        <w:tc>
          <w:tcPr>
            <w:tcW w:w="1099" w:type="dxa"/>
            <w:vMerge w:val="restart"/>
            <w:shd w:val="clear" w:color="auto" w:fill="auto"/>
            <w:textDirection w:val="btLr"/>
            <w:vAlign w:val="center"/>
          </w:tcPr>
          <w:p w:rsidR="006E4C63" w:rsidRDefault="00215A6B">
            <w:pPr>
              <w:ind w:left="113" w:right="113"/>
              <w:jc w:val="center"/>
              <w:rPr>
                <w:rFonts w:eastAsia="Calibri"/>
                <w:szCs w:val="28"/>
              </w:rPr>
            </w:pPr>
            <w:r>
              <w:rPr>
                <w:rFonts w:eastAsia="Calibri"/>
                <w:szCs w:val="28"/>
                <w:lang w:eastAsia="ru-RU"/>
              </w:rPr>
              <w:t>Показатель</w:t>
            </w:r>
          </w:p>
        </w:tc>
        <w:tc>
          <w:tcPr>
            <w:tcW w:w="708" w:type="dxa"/>
            <w:shd w:val="clear" w:color="auto" w:fill="auto"/>
          </w:tcPr>
          <w:p w:rsidR="006E4C63" w:rsidRDefault="00215A6B">
            <w:pPr>
              <w:jc w:val="both"/>
              <w:rPr>
                <w:rFonts w:eastAsia="Calibri"/>
                <w:szCs w:val="28"/>
              </w:rPr>
            </w:pPr>
            <w:r>
              <w:rPr>
                <w:rFonts w:eastAsia="Calibri"/>
                <w:szCs w:val="28"/>
                <w:lang w:eastAsia="ru-RU"/>
              </w:rPr>
              <w:t>2.1</w:t>
            </w:r>
          </w:p>
        </w:tc>
        <w:tc>
          <w:tcPr>
            <w:tcW w:w="6381" w:type="dxa"/>
            <w:shd w:val="clear" w:color="auto" w:fill="auto"/>
          </w:tcPr>
          <w:p w:rsidR="006E4C63" w:rsidRDefault="00215A6B">
            <w:pPr>
              <w:jc w:val="both"/>
              <w:rPr>
                <w:rFonts w:eastAsia="Calibri"/>
                <w:szCs w:val="28"/>
              </w:rPr>
            </w:pPr>
            <w:r>
              <w:rPr>
                <w:rFonts w:eastAsia="Calibri"/>
                <w:szCs w:val="28"/>
                <w:lang w:eastAsia="ru-RU"/>
              </w:rPr>
              <w:t>Соответствие содержания исследования его теме</w:t>
            </w:r>
          </w:p>
        </w:tc>
        <w:tc>
          <w:tcPr>
            <w:tcW w:w="1275" w:type="dxa"/>
            <w:shd w:val="clear" w:color="auto" w:fill="auto"/>
          </w:tcPr>
          <w:p w:rsidR="006E4C63" w:rsidRDefault="006E4C63">
            <w:pPr>
              <w:jc w:val="center"/>
              <w:rPr>
                <w:rFonts w:eastAsiaTheme="minorEastAsia"/>
                <w:szCs w:val="28"/>
                <w:lang w:eastAsia="ru-RU"/>
              </w:rPr>
            </w:pPr>
          </w:p>
        </w:tc>
      </w:tr>
      <w:tr w:rsidR="006E4C63">
        <w:tc>
          <w:tcPr>
            <w:tcW w:w="1099" w:type="dxa"/>
            <w:vMerge/>
            <w:shd w:val="clear" w:color="auto" w:fill="auto"/>
          </w:tcPr>
          <w:p w:rsidR="006E4C63" w:rsidRDefault="006E4C63">
            <w:pPr>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2.1.1</w:t>
            </w:r>
          </w:p>
        </w:tc>
        <w:tc>
          <w:tcPr>
            <w:tcW w:w="6381" w:type="dxa"/>
            <w:shd w:val="clear" w:color="auto" w:fill="auto"/>
          </w:tcPr>
          <w:p w:rsidR="006E4C63" w:rsidRDefault="00215A6B">
            <w:pPr>
              <w:jc w:val="both"/>
              <w:rPr>
                <w:rFonts w:eastAsia="Calibri"/>
                <w:szCs w:val="28"/>
              </w:rPr>
            </w:pPr>
            <w:r>
              <w:rPr>
                <w:rFonts w:eastAsia="Calibri"/>
                <w:szCs w:val="28"/>
                <w:lang w:eastAsia="ru-RU"/>
              </w:rPr>
              <w:t>Содержание исследования не соответствует заявленной теме</w:t>
            </w:r>
          </w:p>
        </w:tc>
        <w:tc>
          <w:tcPr>
            <w:tcW w:w="1275" w:type="dxa"/>
            <w:shd w:val="clear" w:color="auto" w:fill="auto"/>
          </w:tcPr>
          <w:p w:rsidR="006E4C63" w:rsidRDefault="00215A6B">
            <w:pPr>
              <w:jc w:val="center"/>
              <w:rPr>
                <w:rFonts w:eastAsia="Calibri"/>
                <w:szCs w:val="28"/>
              </w:rPr>
            </w:pPr>
            <w:r>
              <w:rPr>
                <w:rFonts w:eastAsia="Calibri"/>
                <w:szCs w:val="28"/>
                <w:lang w:eastAsia="ru-RU"/>
              </w:rPr>
              <w:t>0</w:t>
            </w:r>
          </w:p>
        </w:tc>
      </w:tr>
      <w:tr w:rsidR="006E4C63">
        <w:tc>
          <w:tcPr>
            <w:tcW w:w="1099" w:type="dxa"/>
            <w:vMerge/>
            <w:shd w:val="clear" w:color="auto" w:fill="auto"/>
          </w:tcPr>
          <w:p w:rsidR="006E4C63" w:rsidRDefault="006E4C63">
            <w:pPr>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2.1.2</w:t>
            </w:r>
          </w:p>
        </w:tc>
        <w:tc>
          <w:tcPr>
            <w:tcW w:w="6381" w:type="dxa"/>
            <w:shd w:val="clear" w:color="auto" w:fill="auto"/>
          </w:tcPr>
          <w:p w:rsidR="006E4C63" w:rsidRDefault="00215A6B">
            <w:pPr>
              <w:rPr>
                <w:rFonts w:eastAsiaTheme="minorEastAsia"/>
                <w:lang w:eastAsia="ru-RU"/>
              </w:rPr>
            </w:pPr>
            <w:r>
              <w:rPr>
                <w:rFonts w:eastAsia="Calibri"/>
                <w:szCs w:val="28"/>
                <w:lang w:eastAsia="ru-RU"/>
              </w:rPr>
              <w:t>Содержание исследования не в полной мере соответствует заявленной теме</w:t>
            </w:r>
          </w:p>
        </w:tc>
        <w:tc>
          <w:tcPr>
            <w:tcW w:w="1275"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099" w:type="dxa"/>
            <w:vMerge/>
            <w:shd w:val="clear" w:color="auto" w:fill="auto"/>
          </w:tcPr>
          <w:p w:rsidR="006E4C63" w:rsidRDefault="006E4C63">
            <w:pPr>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2.1.3</w:t>
            </w:r>
          </w:p>
        </w:tc>
        <w:tc>
          <w:tcPr>
            <w:tcW w:w="6381" w:type="dxa"/>
            <w:shd w:val="clear" w:color="auto" w:fill="auto"/>
          </w:tcPr>
          <w:p w:rsidR="006E4C63" w:rsidRDefault="00215A6B">
            <w:pPr>
              <w:rPr>
                <w:rFonts w:eastAsiaTheme="minorEastAsia"/>
                <w:lang w:eastAsia="ru-RU"/>
              </w:rPr>
            </w:pPr>
            <w:r>
              <w:rPr>
                <w:rFonts w:eastAsia="Calibri"/>
                <w:szCs w:val="28"/>
                <w:lang w:eastAsia="ru-RU"/>
              </w:rPr>
              <w:t>Содержание исследования в полной мере соответствует заявленной теме</w:t>
            </w:r>
          </w:p>
        </w:tc>
        <w:tc>
          <w:tcPr>
            <w:tcW w:w="1275" w:type="dxa"/>
            <w:shd w:val="clear" w:color="auto" w:fill="auto"/>
          </w:tcPr>
          <w:p w:rsidR="006E4C63" w:rsidRDefault="00215A6B">
            <w:pPr>
              <w:jc w:val="center"/>
              <w:rPr>
                <w:rFonts w:eastAsia="Calibri"/>
                <w:szCs w:val="28"/>
              </w:rPr>
            </w:pPr>
            <w:r>
              <w:rPr>
                <w:rFonts w:eastAsia="Calibri"/>
                <w:szCs w:val="28"/>
                <w:lang w:eastAsia="ru-RU"/>
              </w:rPr>
              <w:t>3-4</w:t>
            </w:r>
          </w:p>
        </w:tc>
      </w:tr>
      <w:tr w:rsidR="006E4C63">
        <w:tc>
          <w:tcPr>
            <w:tcW w:w="1099" w:type="dxa"/>
            <w:vMerge w:val="restart"/>
            <w:shd w:val="clear" w:color="auto" w:fill="auto"/>
            <w:textDirection w:val="btLr"/>
            <w:vAlign w:val="center"/>
          </w:tcPr>
          <w:p w:rsidR="006E4C63" w:rsidRDefault="00215A6B">
            <w:pPr>
              <w:ind w:left="113" w:right="113"/>
              <w:jc w:val="center"/>
              <w:rPr>
                <w:rFonts w:eastAsia="Calibri"/>
                <w:szCs w:val="28"/>
              </w:rPr>
            </w:pPr>
            <w:r>
              <w:rPr>
                <w:rFonts w:eastAsia="Calibri"/>
                <w:szCs w:val="28"/>
                <w:lang w:eastAsia="ru-RU"/>
              </w:rPr>
              <w:t>Показатель</w:t>
            </w:r>
          </w:p>
        </w:tc>
        <w:tc>
          <w:tcPr>
            <w:tcW w:w="708" w:type="dxa"/>
            <w:shd w:val="clear" w:color="auto" w:fill="auto"/>
          </w:tcPr>
          <w:p w:rsidR="006E4C63" w:rsidRDefault="00215A6B">
            <w:pPr>
              <w:jc w:val="both"/>
              <w:rPr>
                <w:rFonts w:eastAsia="Calibri"/>
                <w:szCs w:val="28"/>
              </w:rPr>
            </w:pPr>
            <w:r>
              <w:rPr>
                <w:rFonts w:eastAsia="Calibri"/>
                <w:szCs w:val="28"/>
                <w:lang w:eastAsia="ru-RU"/>
              </w:rPr>
              <w:t>2.2</w:t>
            </w:r>
          </w:p>
        </w:tc>
        <w:tc>
          <w:tcPr>
            <w:tcW w:w="6381" w:type="dxa"/>
            <w:shd w:val="clear" w:color="auto" w:fill="auto"/>
          </w:tcPr>
          <w:p w:rsidR="006E4C63" w:rsidRDefault="00215A6B">
            <w:pPr>
              <w:rPr>
                <w:rFonts w:eastAsia="Calibri"/>
                <w:szCs w:val="28"/>
              </w:rPr>
            </w:pPr>
            <w:r>
              <w:rPr>
                <w:rFonts w:eastAsia="Calibri"/>
                <w:szCs w:val="28"/>
                <w:lang w:eastAsia="ru-RU"/>
              </w:rPr>
              <w:t>Логичность изложения материала</w:t>
            </w:r>
          </w:p>
        </w:tc>
        <w:tc>
          <w:tcPr>
            <w:tcW w:w="1275" w:type="dxa"/>
            <w:shd w:val="clear" w:color="auto" w:fill="auto"/>
          </w:tcPr>
          <w:p w:rsidR="006E4C63" w:rsidRDefault="006E4C63">
            <w:pPr>
              <w:jc w:val="center"/>
              <w:rPr>
                <w:rFonts w:eastAsiaTheme="minorEastAsia"/>
                <w:szCs w:val="28"/>
                <w:lang w:eastAsia="ru-RU"/>
              </w:rPr>
            </w:pPr>
          </w:p>
        </w:tc>
      </w:tr>
      <w:tr w:rsidR="006E4C63">
        <w:tc>
          <w:tcPr>
            <w:tcW w:w="1099" w:type="dxa"/>
            <w:vMerge/>
            <w:shd w:val="clear" w:color="auto" w:fill="auto"/>
          </w:tcPr>
          <w:p w:rsidR="006E4C63" w:rsidRDefault="006E4C63">
            <w:pPr>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2.2.1</w:t>
            </w:r>
          </w:p>
        </w:tc>
        <w:tc>
          <w:tcPr>
            <w:tcW w:w="6381" w:type="dxa"/>
            <w:shd w:val="clear" w:color="auto" w:fill="auto"/>
          </w:tcPr>
          <w:p w:rsidR="006E4C63" w:rsidRDefault="00215A6B">
            <w:pPr>
              <w:rPr>
                <w:rFonts w:eastAsia="Calibri"/>
                <w:szCs w:val="28"/>
              </w:rPr>
            </w:pPr>
            <w:r>
              <w:rPr>
                <w:rFonts w:eastAsia="Calibri"/>
                <w:szCs w:val="28"/>
                <w:lang w:eastAsia="ru-RU"/>
              </w:rPr>
              <w:t>Материал изложен не логично, не структурирован, хаотичен</w:t>
            </w:r>
          </w:p>
        </w:tc>
        <w:tc>
          <w:tcPr>
            <w:tcW w:w="1275" w:type="dxa"/>
            <w:shd w:val="clear" w:color="auto" w:fill="auto"/>
          </w:tcPr>
          <w:p w:rsidR="006E4C63" w:rsidRDefault="00215A6B">
            <w:pPr>
              <w:jc w:val="center"/>
              <w:rPr>
                <w:rFonts w:eastAsia="Calibri"/>
                <w:szCs w:val="28"/>
              </w:rPr>
            </w:pPr>
            <w:r>
              <w:rPr>
                <w:rFonts w:eastAsia="Calibri"/>
                <w:szCs w:val="28"/>
                <w:lang w:eastAsia="ru-RU"/>
              </w:rPr>
              <w:t>0</w:t>
            </w:r>
          </w:p>
        </w:tc>
      </w:tr>
      <w:tr w:rsidR="006E4C63">
        <w:tc>
          <w:tcPr>
            <w:tcW w:w="1099" w:type="dxa"/>
            <w:vMerge/>
            <w:shd w:val="clear" w:color="auto" w:fill="auto"/>
          </w:tcPr>
          <w:p w:rsidR="006E4C63" w:rsidRDefault="006E4C63">
            <w:pPr>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2.2.2</w:t>
            </w:r>
          </w:p>
        </w:tc>
        <w:tc>
          <w:tcPr>
            <w:tcW w:w="6381" w:type="dxa"/>
            <w:shd w:val="clear" w:color="auto" w:fill="auto"/>
          </w:tcPr>
          <w:p w:rsidR="006E4C63" w:rsidRDefault="00215A6B">
            <w:pPr>
              <w:rPr>
                <w:rFonts w:eastAsia="Calibri"/>
                <w:szCs w:val="28"/>
              </w:rPr>
            </w:pPr>
            <w:r>
              <w:rPr>
                <w:rFonts w:eastAsia="Calibri"/>
                <w:szCs w:val="28"/>
                <w:lang w:eastAsia="ru-RU"/>
              </w:rPr>
              <w:t>Недостаточно соблюдается логичность изложения материала</w:t>
            </w:r>
          </w:p>
        </w:tc>
        <w:tc>
          <w:tcPr>
            <w:tcW w:w="1275"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099" w:type="dxa"/>
            <w:vMerge/>
            <w:shd w:val="clear" w:color="auto" w:fill="auto"/>
          </w:tcPr>
          <w:p w:rsidR="006E4C63" w:rsidRDefault="006E4C63">
            <w:pPr>
              <w:jc w:val="center"/>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2.2.3</w:t>
            </w:r>
          </w:p>
        </w:tc>
        <w:tc>
          <w:tcPr>
            <w:tcW w:w="6381" w:type="dxa"/>
            <w:shd w:val="clear" w:color="auto" w:fill="auto"/>
          </w:tcPr>
          <w:p w:rsidR="006E4C63" w:rsidRDefault="00215A6B">
            <w:pPr>
              <w:rPr>
                <w:rFonts w:eastAsia="Calibri"/>
                <w:szCs w:val="28"/>
              </w:rPr>
            </w:pPr>
            <w:r>
              <w:rPr>
                <w:rFonts w:eastAsia="Calibri"/>
                <w:szCs w:val="28"/>
                <w:lang w:eastAsia="ru-RU"/>
              </w:rPr>
              <w:t>Материал изложен в строгой логической последовательности</w:t>
            </w:r>
          </w:p>
        </w:tc>
        <w:tc>
          <w:tcPr>
            <w:tcW w:w="1275" w:type="dxa"/>
            <w:shd w:val="clear" w:color="auto" w:fill="auto"/>
          </w:tcPr>
          <w:p w:rsidR="006E4C63" w:rsidRDefault="00215A6B">
            <w:pPr>
              <w:jc w:val="center"/>
              <w:rPr>
                <w:rFonts w:eastAsia="Calibri"/>
                <w:szCs w:val="28"/>
              </w:rPr>
            </w:pPr>
            <w:r>
              <w:rPr>
                <w:rFonts w:eastAsia="Calibri"/>
                <w:szCs w:val="28"/>
                <w:lang w:eastAsia="ru-RU"/>
              </w:rPr>
              <w:t>3-4</w:t>
            </w:r>
          </w:p>
        </w:tc>
      </w:tr>
      <w:tr w:rsidR="006E4C63">
        <w:tc>
          <w:tcPr>
            <w:tcW w:w="1099" w:type="dxa"/>
            <w:vMerge w:val="restart"/>
            <w:shd w:val="clear" w:color="auto" w:fill="auto"/>
            <w:textDirection w:val="btLr"/>
            <w:vAlign w:val="center"/>
          </w:tcPr>
          <w:p w:rsidR="006E4C63" w:rsidRDefault="00215A6B">
            <w:pPr>
              <w:ind w:left="113" w:right="113"/>
              <w:jc w:val="center"/>
              <w:rPr>
                <w:rFonts w:eastAsia="Calibri"/>
                <w:szCs w:val="28"/>
              </w:rPr>
            </w:pPr>
            <w:r>
              <w:rPr>
                <w:rFonts w:eastAsia="Calibri"/>
                <w:szCs w:val="28"/>
                <w:lang w:eastAsia="ru-RU"/>
              </w:rPr>
              <w:t>Показатель</w:t>
            </w:r>
          </w:p>
        </w:tc>
        <w:tc>
          <w:tcPr>
            <w:tcW w:w="708" w:type="dxa"/>
            <w:shd w:val="clear" w:color="auto" w:fill="auto"/>
          </w:tcPr>
          <w:p w:rsidR="006E4C63" w:rsidRDefault="00215A6B">
            <w:pPr>
              <w:jc w:val="both"/>
              <w:rPr>
                <w:rFonts w:eastAsia="Calibri"/>
                <w:szCs w:val="28"/>
              </w:rPr>
            </w:pPr>
            <w:r>
              <w:rPr>
                <w:rFonts w:eastAsia="Calibri"/>
                <w:szCs w:val="28"/>
                <w:lang w:eastAsia="ru-RU"/>
              </w:rPr>
              <w:t>2.3</w:t>
            </w:r>
          </w:p>
        </w:tc>
        <w:tc>
          <w:tcPr>
            <w:tcW w:w="6381" w:type="dxa"/>
            <w:shd w:val="clear" w:color="auto" w:fill="auto"/>
          </w:tcPr>
          <w:p w:rsidR="006E4C63" w:rsidRDefault="00215A6B">
            <w:pPr>
              <w:rPr>
                <w:rFonts w:eastAsia="Calibri"/>
                <w:szCs w:val="28"/>
              </w:rPr>
            </w:pPr>
            <w:r>
              <w:rPr>
                <w:rFonts w:eastAsia="Calibri"/>
                <w:szCs w:val="28"/>
                <w:lang w:eastAsia="ru-RU"/>
              </w:rPr>
              <w:t>Количество и разнообразие источников информации</w:t>
            </w:r>
          </w:p>
        </w:tc>
        <w:tc>
          <w:tcPr>
            <w:tcW w:w="1275" w:type="dxa"/>
            <w:shd w:val="clear" w:color="auto" w:fill="auto"/>
          </w:tcPr>
          <w:p w:rsidR="006E4C63" w:rsidRDefault="006E4C63">
            <w:pPr>
              <w:jc w:val="center"/>
              <w:rPr>
                <w:rFonts w:eastAsiaTheme="minorEastAsia"/>
                <w:szCs w:val="28"/>
                <w:lang w:eastAsia="ru-RU"/>
              </w:rPr>
            </w:pPr>
          </w:p>
        </w:tc>
      </w:tr>
      <w:tr w:rsidR="006E4C63">
        <w:tc>
          <w:tcPr>
            <w:tcW w:w="1099"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2.3.1</w:t>
            </w:r>
          </w:p>
        </w:tc>
        <w:tc>
          <w:tcPr>
            <w:tcW w:w="6381" w:type="dxa"/>
            <w:shd w:val="clear" w:color="auto" w:fill="auto"/>
          </w:tcPr>
          <w:p w:rsidR="006E4C63" w:rsidRDefault="00215A6B">
            <w:pPr>
              <w:rPr>
                <w:rFonts w:eastAsia="Calibri"/>
                <w:szCs w:val="28"/>
              </w:rPr>
            </w:pPr>
            <w:r>
              <w:rPr>
                <w:rFonts w:eastAsia="Calibri"/>
                <w:szCs w:val="28"/>
                <w:lang w:eastAsia="ru-RU"/>
              </w:rPr>
              <w:t>Отсутствие списка источников информации</w:t>
            </w:r>
          </w:p>
        </w:tc>
        <w:tc>
          <w:tcPr>
            <w:tcW w:w="1275" w:type="dxa"/>
            <w:shd w:val="clear" w:color="auto" w:fill="auto"/>
          </w:tcPr>
          <w:p w:rsidR="006E4C63" w:rsidRDefault="00215A6B">
            <w:pPr>
              <w:jc w:val="center"/>
              <w:rPr>
                <w:rFonts w:eastAsia="Calibri"/>
                <w:szCs w:val="28"/>
              </w:rPr>
            </w:pPr>
            <w:r>
              <w:rPr>
                <w:rFonts w:eastAsia="Calibri"/>
                <w:szCs w:val="28"/>
                <w:lang w:eastAsia="ru-RU"/>
              </w:rPr>
              <w:t>0</w:t>
            </w:r>
          </w:p>
        </w:tc>
      </w:tr>
      <w:tr w:rsidR="006E4C63">
        <w:tc>
          <w:tcPr>
            <w:tcW w:w="1099"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2.3.2</w:t>
            </w:r>
          </w:p>
        </w:tc>
        <w:tc>
          <w:tcPr>
            <w:tcW w:w="6381" w:type="dxa"/>
            <w:shd w:val="clear" w:color="auto" w:fill="auto"/>
          </w:tcPr>
          <w:p w:rsidR="006E4C63" w:rsidRDefault="00215A6B">
            <w:pPr>
              <w:rPr>
                <w:rFonts w:eastAsia="Calibri"/>
                <w:szCs w:val="28"/>
              </w:rPr>
            </w:pPr>
            <w:r>
              <w:rPr>
                <w:rFonts w:eastAsia="Calibri"/>
                <w:szCs w:val="28"/>
                <w:lang w:eastAsia="ru-RU"/>
              </w:rPr>
              <w:t>Использованы однотипные источники информации</w:t>
            </w:r>
          </w:p>
        </w:tc>
        <w:tc>
          <w:tcPr>
            <w:tcW w:w="1275" w:type="dxa"/>
            <w:shd w:val="clear" w:color="auto" w:fill="auto"/>
          </w:tcPr>
          <w:p w:rsidR="006E4C63" w:rsidRDefault="00215A6B">
            <w:pPr>
              <w:jc w:val="center"/>
              <w:rPr>
                <w:rFonts w:eastAsia="Calibri"/>
                <w:szCs w:val="28"/>
              </w:rPr>
            </w:pPr>
            <w:r>
              <w:rPr>
                <w:rFonts w:eastAsia="Calibri"/>
                <w:szCs w:val="28"/>
                <w:lang w:eastAsia="ru-RU"/>
              </w:rPr>
              <w:t>1</w:t>
            </w:r>
          </w:p>
        </w:tc>
      </w:tr>
      <w:tr w:rsidR="006E4C63">
        <w:tc>
          <w:tcPr>
            <w:tcW w:w="1099"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2.3.3</w:t>
            </w:r>
          </w:p>
        </w:tc>
        <w:tc>
          <w:tcPr>
            <w:tcW w:w="6381" w:type="dxa"/>
            <w:shd w:val="clear" w:color="auto" w:fill="auto"/>
          </w:tcPr>
          <w:p w:rsidR="006E4C63" w:rsidRDefault="00215A6B">
            <w:pPr>
              <w:rPr>
                <w:rFonts w:eastAsia="Calibri"/>
                <w:szCs w:val="28"/>
              </w:rPr>
            </w:pPr>
            <w:r>
              <w:rPr>
                <w:rFonts w:eastAsia="Calibri"/>
                <w:szCs w:val="28"/>
                <w:lang w:eastAsia="ru-RU"/>
              </w:rPr>
              <w:t>Использовано незначительное количество источников информации</w:t>
            </w:r>
          </w:p>
        </w:tc>
        <w:tc>
          <w:tcPr>
            <w:tcW w:w="1275" w:type="dxa"/>
            <w:shd w:val="clear" w:color="auto" w:fill="auto"/>
          </w:tcPr>
          <w:p w:rsidR="006E4C63" w:rsidRDefault="00215A6B">
            <w:pPr>
              <w:jc w:val="center"/>
              <w:rPr>
                <w:rFonts w:eastAsia="Calibri"/>
                <w:szCs w:val="28"/>
              </w:rPr>
            </w:pPr>
            <w:r>
              <w:rPr>
                <w:rFonts w:eastAsia="Calibri"/>
                <w:szCs w:val="28"/>
                <w:lang w:eastAsia="ru-RU"/>
              </w:rPr>
              <w:t>2</w:t>
            </w:r>
          </w:p>
        </w:tc>
      </w:tr>
      <w:tr w:rsidR="006E4C63">
        <w:tc>
          <w:tcPr>
            <w:tcW w:w="1099"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2.3.4</w:t>
            </w:r>
          </w:p>
        </w:tc>
        <w:tc>
          <w:tcPr>
            <w:tcW w:w="6381" w:type="dxa"/>
            <w:shd w:val="clear" w:color="auto" w:fill="auto"/>
          </w:tcPr>
          <w:p w:rsidR="006E4C63" w:rsidRDefault="00215A6B">
            <w:pPr>
              <w:rPr>
                <w:rFonts w:eastAsia="Calibri"/>
                <w:szCs w:val="28"/>
              </w:rPr>
            </w:pPr>
            <w:r>
              <w:rPr>
                <w:rFonts w:eastAsia="Calibri"/>
                <w:szCs w:val="28"/>
                <w:lang w:eastAsia="ru-RU"/>
              </w:rPr>
              <w:t xml:space="preserve">Использовано значительное количество разнообразных </w:t>
            </w:r>
            <w:r>
              <w:rPr>
                <w:rFonts w:eastAsia="Calibri"/>
                <w:szCs w:val="28"/>
                <w:lang w:eastAsia="ru-RU"/>
              </w:rPr>
              <w:lastRenderedPageBreak/>
              <w:t>источников информации</w:t>
            </w:r>
          </w:p>
        </w:tc>
        <w:tc>
          <w:tcPr>
            <w:tcW w:w="1275" w:type="dxa"/>
            <w:shd w:val="clear" w:color="auto" w:fill="auto"/>
          </w:tcPr>
          <w:p w:rsidR="006E4C63" w:rsidRDefault="00215A6B">
            <w:pPr>
              <w:jc w:val="center"/>
              <w:rPr>
                <w:rFonts w:eastAsia="Calibri"/>
                <w:szCs w:val="28"/>
              </w:rPr>
            </w:pPr>
            <w:r>
              <w:rPr>
                <w:rFonts w:eastAsia="Calibri"/>
                <w:szCs w:val="28"/>
                <w:lang w:eastAsia="ru-RU"/>
              </w:rPr>
              <w:lastRenderedPageBreak/>
              <w:t>3-4</w:t>
            </w:r>
          </w:p>
        </w:tc>
      </w:tr>
      <w:tr w:rsidR="006E4C63">
        <w:tc>
          <w:tcPr>
            <w:tcW w:w="1807" w:type="dxa"/>
            <w:gridSpan w:val="2"/>
            <w:shd w:val="clear" w:color="auto" w:fill="auto"/>
          </w:tcPr>
          <w:p w:rsidR="006E4C63" w:rsidRDefault="00215A6B">
            <w:pPr>
              <w:jc w:val="both"/>
              <w:rPr>
                <w:rFonts w:eastAsia="Calibri"/>
                <w:b/>
                <w:szCs w:val="28"/>
              </w:rPr>
            </w:pPr>
            <w:r>
              <w:rPr>
                <w:rFonts w:eastAsia="Calibri"/>
                <w:b/>
                <w:szCs w:val="28"/>
                <w:lang w:eastAsia="ru-RU"/>
              </w:rPr>
              <w:t>Критерий 3</w:t>
            </w:r>
          </w:p>
        </w:tc>
        <w:tc>
          <w:tcPr>
            <w:tcW w:w="6381" w:type="dxa"/>
            <w:shd w:val="clear" w:color="auto" w:fill="auto"/>
          </w:tcPr>
          <w:p w:rsidR="006E4C63" w:rsidRDefault="00215A6B">
            <w:pPr>
              <w:rPr>
                <w:rFonts w:eastAsia="Calibri"/>
                <w:b/>
                <w:szCs w:val="28"/>
              </w:rPr>
            </w:pPr>
            <w:r>
              <w:rPr>
                <w:rFonts w:eastAsia="Calibri"/>
                <w:b/>
                <w:szCs w:val="28"/>
                <w:lang w:eastAsia="ru-RU"/>
              </w:rPr>
              <w:t>Качество оформления исследовательского материала</w:t>
            </w:r>
          </w:p>
        </w:tc>
        <w:tc>
          <w:tcPr>
            <w:tcW w:w="1275" w:type="dxa"/>
            <w:shd w:val="clear" w:color="auto" w:fill="auto"/>
          </w:tcPr>
          <w:p w:rsidR="006E4C63" w:rsidRDefault="006E4C63">
            <w:pPr>
              <w:jc w:val="center"/>
              <w:rPr>
                <w:rFonts w:eastAsiaTheme="minorEastAsia"/>
                <w:szCs w:val="28"/>
                <w:lang w:eastAsia="ru-RU"/>
              </w:rPr>
            </w:pPr>
          </w:p>
        </w:tc>
      </w:tr>
      <w:tr w:rsidR="006E4C63">
        <w:tc>
          <w:tcPr>
            <w:tcW w:w="1099" w:type="dxa"/>
            <w:vMerge w:val="restart"/>
            <w:shd w:val="clear" w:color="auto" w:fill="auto"/>
            <w:textDirection w:val="btLr"/>
            <w:vAlign w:val="center"/>
          </w:tcPr>
          <w:p w:rsidR="006E4C63" w:rsidRDefault="00215A6B">
            <w:pPr>
              <w:ind w:left="113" w:right="113"/>
              <w:jc w:val="center"/>
              <w:rPr>
                <w:rFonts w:eastAsia="Calibri"/>
                <w:szCs w:val="28"/>
              </w:rPr>
            </w:pPr>
            <w:r>
              <w:rPr>
                <w:rFonts w:eastAsia="Calibri"/>
                <w:sz w:val="18"/>
                <w:szCs w:val="28"/>
                <w:lang w:eastAsia="ru-RU"/>
              </w:rPr>
              <w:t>Показатель</w:t>
            </w:r>
          </w:p>
        </w:tc>
        <w:tc>
          <w:tcPr>
            <w:tcW w:w="708" w:type="dxa"/>
            <w:shd w:val="clear" w:color="auto" w:fill="auto"/>
          </w:tcPr>
          <w:p w:rsidR="006E4C63" w:rsidRDefault="00215A6B">
            <w:pPr>
              <w:jc w:val="both"/>
              <w:rPr>
                <w:rFonts w:eastAsia="Calibri"/>
                <w:szCs w:val="28"/>
              </w:rPr>
            </w:pPr>
            <w:r>
              <w:rPr>
                <w:rFonts w:eastAsia="Calibri"/>
                <w:szCs w:val="28"/>
                <w:lang w:eastAsia="ru-RU"/>
              </w:rPr>
              <w:t>3.1</w:t>
            </w:r>
          </w:p>
        </w:tc>
        <w:tc>
          <w:tcPr>
            <w:tcW w:w="6381" w:type="dxa"/>
            <w:shd w:val="clear" w:color="auto" w:fill="auto"/>
          </w:tcPr>
          <w:p w:rsidR="006E4C63" w:rsidRDefault="00215A6B">
            <w:pPr>
              <w:rPr>
                <w:rFonts w:eastAsia="Calibri"/>
                <w:szCs w:val="28"/>
              </w:rPr>
            </w:pPr>
            <w:r>
              <w:rPr>
                <w:rFonts w:eastAsia="Calibri"/>
                <w:szCs w:val="28"/>
                <w:lang w:eastAsia="ru-RU"/>
              </w:rPr>
              <w:t>Соответствие оформления принятым требованиям</w:t>
            </w:r>
          </w:p>
        </w:tc>
        <w:tc>
          <w:tcPr>
            <w:tcW w:w="1275" w:type="dxa"/>
            <w:shd w:val="clear" w:color="auto" w:fill="auto"/>
          </w:tcPr>
          <w:p w:rsidR="006E4C63" w:rsidRDefault="006E4C63">
            <w:pPr>
              <w:jc w:val="center"/>
              <w:rPr>
                <w:rFonts w:eastAsiaTheme="minorEastAsia"/>
                <w:szCs w:val="28"/>
                <w:lang w:eastAsia="ru-RU"/>
              </w:rPr>
            </w:pPr>
          </w:p>
        </w:tc>
      </w:tr>
      <w:tr w:rsidR="006E4C63">
        <w:tc>
          <w:tcPr>
            <w:tcW w:w="1099"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3.1.1</w:t>
            </w:r>
          </w:p>
        </w:tc>
        <w:tc>
          <w:tcPr>
            <w:tcW w:w="6381" w:type="dxa"/>
            <w:shd w:val="clear" w:color="auto" w:fill="auto"/>
          </w:tcPr>
          <w:p w:rsidR="006E4C63" w:rsidRDefault="00215A6B">
            <w:pPr>
              <w:rPr>
                <w:rFonts w:eastAsia="Calibri"/>
                <w:szCs w:val="28"/>
              </w:rPr>
            </w:pPr>
            <w:r>
              <w:rPr>
                <w:rFonts w:eastAsia="Calibri"/>
                <w:szCs w:val="28"/>
                <w:lang w:eastAsia="ru-RU"/>
              </w:rPr>
              <w:t>Материал оформлен с грубыми нарушениями требований</w:t>
            </w:r>
          </w:p>
        </w:tc>
        <w:tc>
          <w:tcPr>
            <w:tcW w:w="1275" w:type="dxa"/>
            <w:shd w:val="clear" w:color="auto" w:fill="auto"/>
          </w:tcPr>
          <w:p w:rsidR="006E4C63" w:rsidRDefault="00215A6B">
            <w:pPr>
              <w:jc w:val="center"/>
              <w:rPr>
                <w:rFonts w:eastAsia="Calibri"/>
                <w:szCs w:val="28"/>
              </w:rPr>
            </w:pPr>
            <w:r>
              <w:rPr>
                <w:rFonts w:eastAsia="Calibri"/>
                <w:szCs w:val="28"/>
                <w:lang w:eastAsia="ru-RU"/>
              </w:rPr>
              <w:t>0</w:t>
            </w:r>
          </w:p>
        </w:tc>
      </w:tr>
      <w:tr w:rsidR="006E4C63">
        <w:tc>
          <w:tcPr>
            <w:tcW w:w="1099"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3.1.2</w:t>
            </w:r>
          </w:p>
        </w:tc>
        <w:tc>
          <w:tcPr>
            <w:tcW w:w="6381" w:type="dxa"/>
            <w:shd w:val="clear" w:color="auto" w:fill="auto"/>
          </w:tcPr>
          <w:p w:rsidR="006E4C63" w:rsidRDefault="00215A6B">
            <w:pPr>
              <w:rPr>
                <w:rFonts w:eastAsia="Calibri"/>
                <w:szCs w:val="28"/>
              </w:rPr>
            </w:pPr>
            <w:r>
              <w:rPr>
                <w:rFonts w:eastAsia="Calibri"/>
                <w:szCs w:val="28"/>
                <w:lang w:eastAsia="ru-RU"/>
              </w:rPr>
              <w:t>Допущены незначительные нарушения требований</w:t>
            </w:r>
          </w:p>
        </w:tc>
        <w:tc>
          <w:tcPr>
            <w:tcW w:w="1275" w:type="dxa"/>
            <w:shd w:val="clear" w:color="auto" w:fill="auto"/>
          </w:tcPr>
          <w:p w:rsidR="006E4C63" w:rsidRDefault="00215A6B">
            <w:pPr>
              <w:jc w:val="center"/>
              <w:rPr>
                <w:rFonts w:eastAsia="Calibri"/>
                <w:szCs w:val="28"/>
              </w:rPr>
            </w:pPr>
            <w:r>
              <w:rPr>
                <w:rFonts w:eastAsia="Calibri"/>
                <w:szCs w:val="28"/>
                <w:lang w:eastAsia="ru-RU"/>
              </w:rPr>
              <w:t>1-2</w:t>
            </w:r>
          </w:p>
        </w:tc>
      </w:tr>
      <w:tr w:rsidR="006E4C63">
        <w:tc>
          <w:tcPr>
            <w:tcW w:w="1099" w:type="dxa"/>
            <w:vMerge/>
            <w:shd w:val="clear" w:color="auto" w:fill="auto"/>
          </w:tcPr>
          <w:p w:rsidR="006E4C63" w:rsidRDefault="006E4C63">
            <w:pPr>
              <w:jc w:val="both"/>
              <w:rPr>
                <w:rFonts w:eastAsiaTheme="minorEastAsia"/>
                <w:szCs w:val="28"/>
                <w:lang w:eastAsia="ru-RU"/>
              </w:rPr>
            </w:pPr>
          </w:p>
        </w:tc>
        <w:tc>
          <w:tcPr>
            <w:tcW w:w="708" w:type="dxa"/>
            <w:shd w:val="clear" w:color="auto" w:fill="auto"/>
          </w:tcPr>
          <w:p w:rsidR="006E4C63" w:rsidRDefault="00215A6B">
            <w:pPr>
              <w:jc w:val="both"/>
              <w:rPr>
                <w:rFonts w:eastAsia="Calibri"/>
                <w:szCs w:val="28"/>
              </w:rPr>
            </w:pPr>
            <w:r>
              <w:rPr>
                <w:rFonts w:eastAsia="Calibri"/>
                <w:szCs w:val="28"/>
                <w:lang w:eastAsia="ru-RU"/>
              </w:rPr>
              <w:t>3.1.3</w:t>
            </w:r>
          </w:p>
        </w:tc>
        <w:tc>
          <w:tcPr>
            <w:tcW w:w="6381" w:type="dxa"/>
            <w:shd w:val="clear" w:color="auto" w:fill="auto"/>
          </w:tcPr>
          <w:p w:rsidR="006E4C63" w:rsidRDefault="00215A6B">
            <w:pPr>
              <w:rPr>
                <w:rFonts w:eastAsia="Calibri"/>
                <w:szCs w:val="28"/>
              </w:rPr>
            </w:pPr>
            <w:r>
              <w:rPr>
                <w:rFonts w:eastAsia="Calibri"/>
                <w:szCs w:val="28"/>
                <w:lang w:eastAsia="ru-RU"/>
              </w:rPr>
              <w:t>Материал оформлен точно в соответствии с требованиями</w:t>
            </w:r>
          </w:p>
        </w:tc>
        <w:tc>
          <w:tcPr>
            <w:tcW w:w="1275" w:type="dxa"/>
            <w:shd w:val="clear" w:color="auto" w:fill="auto"/>
          </w:tcPr>
          <w:p w:rsidR="006E4C63" w:rsidRDefault="00215A6B">
            <w:pPr>
              <w:jc w:val="center"/>
              <w:rPr>
                <w:rFonts w:eastAsia="Calibri"/>
                <w:szCs w:val="28"/>
              </w:rPr>
            </w:pPr>
            <w:r>
              <w:rPr>
                <w:rFonts w:eastAsia="Calibri"/>
                <w:szCs w:val="28"/>
                <w:lang w:eastAsia="ru-RU"/>
              </w:rPr>
              <w:t>3-4</w:t>
            </w:r>
          </w:p>
        </w:tc>
      </w:tr>
      <w:tr w:rsidR="006E4C63">
        <w:tc>
          <w:tcPr>
            <w:tcW w:w="8190" w:type="dxa"/>
            <w:gridSpan w:val="3"/>
            <w:shd w:val="clear" w:color="auto" w:fill="auto"/>
          </w:tcPr>
          <w:p w:rsidR="006E4C63" w:rsidRDefault="00215A6B">
            <w:pPr>
              <w:rPr>
                <w:rFonts w:eastAsia="Calibri"/>
                <w:szCs w:val="28"/>
              </w:rPr>
            </w:pPr>
            <w:r>
              <w:rPr>
                <w:rFonts w:eastAsia="Calibri"/>
                <w:szCs w:val="28"/>
                <w:lang w:eastAsia="ru-RU"/>
              </w:rPr>
              <w:t>Максимальное количество баллов</w:t>
            </w:r>
          </w:p>
        </w:tc>
        <w:tc>
          <w:tcPr>
            <w:tcW w:w="1273" w:type="dxa"/>
            <w:shd w:val="clear" w:color="auto" w:fill="auto"/>
          </w:tcPr>
          <w:p w:rsidR="006E4C63" w:rsidRDefault="00215A6B">
            <w:pPr>
              <w:jc w:val="center"/>
              <w:rPr>
                <w:rFonts w:eastAsia="Calibri"/>
                <w:szCs w:val="28"/>
              </w:rPr>
            </w:pPr>
            <w:r>
              <w:rPr>
                <w:rFonts w:eastAsia="Calibri"/>
                <w:szCs w:val="28"/>
                <w:lang w:eastAsia="ru-RU"/>
              </w:rPr>
              <w:t>20</w:t>
            </w:r>
          </w:p>
        </w:tc>
      </w:tr>
    </w:tbl>
    <w:p w:rsidR="006E4C63" w:rsidRDefault="006E4C63"/>
    <w:p w:rsidR="006E4C63" w:rsidRDefault="00215A6B">
      <w:pPr>
        <w:spacing w:beforeAutospacing="1" w:afterAutospacing="1"/>
        <w:jc w:val="center"/>
        <w:rPr>
          <w:rFonts w:eastAsia="Times New Roman"/>
          <w:b/>
          <w:lang w:eastAsia="ru-RU"/>
        </w:rPr>
      </w:pPr>
      <w:r>
        <w:rPr>
          <w:rFonts w:eastAsia="Times New Roman"/>
          <w:b/>
          <w:lang w:eastAsia="ru-RU"/>
        </w:rPr>
        <w:t>Перевод баллов в оценку</w:t>
      </w:r>
    </w:p>
    <w:p w:rsidR="006E4C63" w:rsidRDefault="00215A6B">
      <w:pPr>
        <w:ind w:right="260"/>
        <w:jc w:val="both"/>
        <w:rPr>
          <w:color w:val="444444"/>
        </w:rPr>
      </w:pPr>
      <w:r>
        <w:rPr>
          <w:rStyle w:val="c3"/>
          <w:color w:val="444444"/>
        </w:rPr>
        <w:t>85% от максимальной суммы баллов, 20-17 баллов – «5»</w:t>
      </w:r>
    </w:p>
    <w:p w:rsidR="006E4C63" w:rsidRDefault="00215A6B">
      <w:pPr>
        <w:ind w:right="260"/>
        <w:jc w:val="both"/>
        <w:rPr>
          <w:color w:val="444444"/>
        </w:rPr>
      </w:pPr>
      <w:r>
        <w:rPr>
          <w:rStyle w:val="c3"/>
          <w:color w:val="444444"/>
        </w:rPr>
        <w:t xml:space="preserve">70-85 %, 16-14 баллов – «4» </w:t>
      </w:r>
    </w:p>
    <w:p w:rsidR="006E4C63" w:rsidRDefault="00215A6B">
      <w:pPr>
        <w:ind w:right="260"/>
        <w:jc w:val="both"/>
        <w:rPr>
          <w:rStyle w:val="c3"/>
          <w:color w:val="444444"/>
        </w:rPr>
      </w:pPr>
      <w:r>
        <w:rPr>
          <w:rStyle w:val="c3"/>
          <w:color w:val="444444"/>
        </w:rPr>
        <w:t xml:space="preserve">50-70 %, 13-10 баллов – «3» </w:t>
      </w:r>
    </w:p>
    <w:p w:rsidR="006E4C63" w:rsidRDefault="00215A6B">
      <w:pPr>
        <w:ind w:right="260"/>
        <w:jc w:val="both"/>
        <w:rPr>
          <w:rStyle w:val="c3"/>
          <w:color w:val="444444"/>
        </w:rPr>
      </w:pPr>
      <w:r>
        <w:rPr>
          <w:rStyle w:val="c3"/>
          <w:color w:val="444444"/>
        </w:rPr>
        <w:t>0-49 % - «2»</w:t>
      </w:r>
    </w:p>
    <w:p w:rsidR="006E4C63" w:rsidRDefault="006E4C63">
      <w:pPr>
        <w:ind w:right="260" w:firstLine="567"/>
        <w:jc w:val="both"/>
      </w:pPr>
    </w:p>
    <w:sectPr w:rsidR="006E4C63">
      <w:pgSz w:w="11906" w:h="16838"/>
      <w:pgMar w:top="851" w:right="707" w:bottom="567"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Lohit Devanagari">
    <w:panose1 w:val="00000000000000000000"/>
    <w:charset w:val="00"/>
    <w:family w:val="roman"/>
    <w:notTrueType/>
    <w:pitch w:val="default"/>
  </w:font>
  <w:font w:name="Liberation Serif">
    <w:altName w:val="MS Mincho"/>
    <w:charset w:val="01"/>
    <w:family w:val="roman"/>
    <w:pitch w:val="variable"/>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5DFD"/>
    <w:multiLevelType w:val="multilevel"/>
    <w:tmpl w:val="01567E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81865"/>
    <w:multiLevelType w:val="multilevel"/>
    <w:tmpl w:val="1C265DC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1D950718"/>
    <w:multiLevelType w:val="multilevel"/>
    <w:tmpl w:val="94F276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F296D43"/>
    <w:multiLevelType w:val="multilevel"/>
    <w:tmpl w:val="C1D483D4"/>
    <w:lvl w:ilvl="0">
      <w:start w:val="1"/>
      <w:numFmt w:val="bullet"/>
      <w:lvlText w:val=""/>
      <w:lvlJc w:val="left"/>
      <w:pPr>
        <w:ind w:left="1287" w:hanging="360"/>
      </w:pPr>
      <w:rPr>
        <w:rFonts w:ascii="Symbol" w:hAnsi="Symbol" w:cs="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FB44E8B"/>
    <w:multiLevelType w:val="multilevel"/>
    <w:tmpl w:val="FA3A248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4A555FEC"/>
    <w:multiLevelType w:val="multilevel"/>
    <w:tmpl w:val="48101B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C035FE7"/>
    <w:multiLevelType w:val="multilevel"/>
    <w:tmpl w:val="F12CD4B6"/>
    <w:lvl w:ilvl="0">
      <w:start w:val="1"/>
      <w:numFmt w:val="decimal"/>
      <w:lvlText w:val="%1."/>
      <w:lvlJc w:val="left"/>
      <w:pPr>
        <w:ind w:left="720" w:hanging="360"/>
      </w:pPr>
      <w:rPr>
        <w:b/>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976E25"/>
    <w:multiLevelType w:val="multilevel"/>
    <w:tmpl w:val="940E8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EAF62A3"/>
    <w:multiLevelType w:val="multilevel"/>
    <w:tmpl w:val="9D0EA6B0"/>
    <w:lvl w:ilvl="0">
      <w:start w:val="1"/>
      <w:numFmt w:val="bullet"/>
      <w:lvlText w:val=""/>
      <w:lvlJc w:val="left"/>
      <w:pPr>
        <w:ind w:left="1494" w:hanging="360"/>
      </w:pPr>
      <w:rPr>
        <w:rFonts w:ascii="Symbol" w:hAnsi="Symbol" w:cs="Symbol" w:hint="default"/>
        <w:b/>
        <w:color w:val="auto"/>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abstractNumId w:val="0"/>
  </w:num>
  <w:num w:numId="2">
    <w:abstractNumId w:val="6"/>
  </w:num>
  <w:num w:numId="3">
    <w:abstractNumId w:val="8"/>
  </w:num>
  <w:num w:numId="4">
    <w:abstractNumId w:val="3"/>
  </w:num>
  <w:num w:numId="5">
    <w:abstractNumId w:val="7"/>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C63"/>
    <w:rsid w:val="00215A6B"/>
    <w:rsid w:val="004B4578"/>
    <w:rsid w:val="006E4C63"/>
    <w:rsid w:val="009B1254"/>
    <w:rsid w:val="00A40B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2921"/>
  <w15:docId w15:val="{AB85ABF8-CA63-439C-A355-40DF7D4C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72C"/>
    <w:rPr>
      <w:rFonts w:ascii="Times New Roman" w:eastAsia="SimSun" w:hAnsi="Times New Roman" w:cs="Times New Roman"/>
      <w:sz w:val="24"/>
      <w:szCs w:val="24"/>
      <w:lang w:eastAsia="zh-CN"/>
    </w:rPr>
  </w:style>
  <w:style w:type="paragraph" w:styleId="1">
    <w:name w:val="heading 1"/>
    <w:basedOn w:val="a"/>
    <w:uiPriority w:val="99"/>
    <w:qFormat/>
    <w:rsid w:val="00E4572C"/>
    <w:pPr>
      <w:keepNext/>
      <w:spacing w:before="240" w:after="60"/>
      <w:outlineLvl w:val="0"/>
    </w:pPr>
    <w:rPr>
      <w:rFonts w:ascii="Arial" w:hAnsi="Arial" w:cs="Arial"/>
      <w:b/>
      <w:bCs/>
      <w:kern w:val="2"/>
      <w:sz w:val="32"/>
      <w:szCs w:val="32"/>
    </w:rPr>
  </w:style>
  <w:style w:type="paragraph" w:styleId="2">
    <w:name w:val="heading 2"/>
    <w:basedOn w:val="a"/>
    <w:link w:val="20"/>
    <w:uiPriority w:val="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qFormat/>
    <w:rsid w:val="00E4572C"/>
    <w:pPr>
      <w:outlineLvl w:val="2"/>
    </w:pPr>
    <w:rPr>
      <w:b/>
      <w:bCs/>
      <w:sz w:val="27"/>
      <w:szCs w:val="27"/>
      <w:lang w:eastAsia="ru-RU"/>
    </w:rPr>
  </w:style>
  <w:style w:type="paragraph" w:styleId="4">
    <w:name w:val="heading 4"/>
    <w:basedOn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1"/>
    <w:uiPriority w:val="99"/>
    <w:qFormat/>
    <w:rsid w:val="00E4572C"/>
    <w:rPr>
      <w:rFonts w:ascii="Arial" w:eastAsia="SimSun" w:hAnsi="Arial" w:cs="Arial"/>
      <w:b/>
      <w:bCs/>
      <w:kern w:val="2"/>
      <w:sz w:val="32"/>
      <w:szCs w:val="32"/>
      <w:lang w:eastAsia="zh-CN"/>
    </w:rPr>
  </w:style>
  <w:style w:type="character" w:customStyle="1" w:styleId="20">
    <w:name w:val="Заголовок 2 Знак"/>
    <w:basedOn w:val="a0"/>
    <w:link w:val="2"/>
    <w:uiPriority w:val="9"/>
    <w:qFormat/>
    <w:rsid w:val="00E4572C"/>
    <w:rPr>
      <w:rFonts w:ascii="Arial" w:eastAsia="Calibri" w:hAnsi="Arial" w:cs="Arial"/>
      <w:b/>
      <w:bCs/>
      <w:i/>
      <w:iCs/>
      <w:sz w:val="28"/>
      <w:szCs w:val="28"/>
      <w:lang w:eastAsia="ru-RU"/>
    </w:rPr>
  </w:style>
  <w:style w:type="character" w:customStyle="1" w:styleId="30">
    <w:name w:val="Заголовок 3 Знак"/>
    <w:basedOn w:val="a0"/>
    <w:link w:val="3"/>
    <w:qFormat/>
    <w:rsid w:val="00E4572C"/>
    <w:rPr>
      <w:rFonts w:ascii="Times New Roman" w:eastAsia="SimSun" w:hAnsi="Times New Roman" w:cs="Times New Roman"/>
      <w:b/>
      <w:bCs/>
      <w:sz w:val="27"/>
      <w:szCs w:val="27"/>
      <w:lang w:eastAsia="ru-RU"/>
    </w:rPr>
  </w:style>
  <w:style w:type="character" w:customStyle="1" w:styleId="dash041e005f0431005f044b005f0447005f043d005f044b005f0439005f005fchar1char1">
    <w:name w:val="dash041e_005f0431_005f044b_005f0447_005f043d_005f044b_005f0439_005f_005fchar1__char1"/>
    <w:uiPriority w:val="99"/>
    <w:qFormat/>
    <w:rsid w:val="00E4572C"/>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qFormat/>
    <w:rsid w:val="00E4572C"/>
    <w:rPr>
      <w:rFonts w:ascii="Times New Roman" w:hAnsi="Times New Roman" w:cs="Times New Roman"/>
      <w:sz w:val="24"/>
      <w:szCs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qFormat/>
    <w:rsid w:val="00E4572C"/>
    <w:rPr>
      <w:rFonts w:ascii="Arial" w:hAnsi="Arial" w:cs="Arial"/>
      <w:b/>
      <w:bCs/>
      <w:sz w:val="26"/>
      <w:szCs w:val="26"/>
      <w:u w:val="none"/>
      <w:effect w:val="none"/>
    </w:rPr>
  </w:style>
  <w:style w:type="character" w:customStyle="1" w:styleId="6">
    <w:name w:val="Основной текст (6)_"/>
    <w:link w:val="60"/>
    <w:uiPriority w:val="99"/>
    <w:qFormat/>
    <w:locked/>
    <w:rsid w:val="00E4572C"/>
    <w:rPr>
      <w:rFonts w:cs="Times New Roman"/>
      <w:shd w:val="clear" w:color="auto" w:fill="FFFFFF"/>
    </w:rPr>
  </w:style>
  <w:style w:type="character" w:customStyle="1" w:styleId="61">
    <w:name w:val="Основной текст (6) + Полужирный1"/>
    <w:uiPriority w:val="99"/>
    <w:qFormat/>
    <w:rsid w:val="00E4572C"/>
    <w:rPr>
      <w:rFonts w:cs="Times New Roman"/>
      <w:shd w:val="clear" w:color="auto" w:fill="FFFFFF"/>
    </w:rPr>
  </w:style>
  <w:style w:type="character" w:customStyle="1" w:styleId="a3">
    <w:name w:val="Текст выноски Знак"/>
    <w:basedOn w:val="a0"/>
    <w:uiPriority w:val="99"/>
    <w:semiHidden/>
    <w:qFormat/>
    <w:rsid w:val="00E4572C"/>
    <w:rPr>
      <w:rFonts w:ascii="Tahoma" w:eastAsia="SimSun" w:hAnsi="Tahoma" w:cs="Times New Roman"/>
      <w:sz w:val="16"/>
      <w:szCs w:val="16"/>
      <w:lang w:eastAsia="zh-CN"/>
    </w:rPr>
  </w:style>
  <w:style w:type="character" w:customStyle="1" w:styleId="a4">
    <w:name w:val="Нижний колонтитул Знак"/>
    <w:basedOn w:val="a0"/>
    <w:uiPriority w:val="99"/>
    <w:qFormat/>
    <w:rsid w:val="00E4572C"/>
    <w:rPr>
      <w:rFonts w:ascii="Times New Roman" w:eastAsia="SimSun" w:hAnsi="Times New Roman" w:cs="Times New Roman"/>
      <w:sz w:val="24"/>
      <w:szCs w:val="24"/>
      <w:lang w:eastAsia="zh-CN"/>
    </w:rPr>
  </w:style>
  <w:style w:type="character" w:styleId="a5">
    <w:name w:val="page number"/>
    <w:uiPriority w:val="99"/>
    <w:qFormat/>
    <w:rsid w:val="00E4572C"/>
    <w:rPr>
      <w:rFonts w:cs="Times New Roman"/>
    </w:rPr>
  </w:style>
  <w:style w:type="character" w:customStyle="1" w:styleId="63">
    <w:name w:val="Основной текст (6) + Курсив3"/>
    <w:uiPriority w:val="99"/>
    <w:qFormat/>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qFormat/>
    <w:rsid w:val="00E4572C"/>
    <w:rPr>
      <w:rFonts w:ascii="Times New Roman" w:hAnsi="Times New Roman" w:cs="Times New Roman"/>
      <w:i/>
      <w:iCs/>
      <w:spacing w:val="0"/>
      <w:shd w:val="clear" w:color="auto" w:fill="FFFFFF"/>
    </w:rPr>
  </w:style>
  <w:style w:type="character" w:customStyle="1" w:styleId="a6">
    <w:name w:val="Текст сноски Знак"/>
    <w:basedOn w:val="a0"/>
    <w:qFormat/>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qFormat/>
    <w:rsid w:val="00E4572C"/>
    <w:rPr>
      <w:rFonts w:ascii="Times New Roman" w:hAnsi="Times New Roman" w:cs="Times New Roman"/>
      <w:spacing w:val="0"/>
      <w:shd w:val="clear" w:color="auto" w:fill="FFFFFF"/>
    </w:rPr>
  </w:style>
  <w:style w:type="character" w:customStyle="1" w:styleId="12">
    <w:name w:val="Основной текст (12)_"/>
    <w:link w:val="120"/>
    <w:uiPriority w:val="99"/>
    <w:qFormat/>
    <w:locked/>
    <w:rsid w:val="00E4572C"/>
    <w:rPr>
      <w:rFonts w:cs="Times New Roman"/>
      <w:i/>
      <w:iCs/>
      <w:shd w:val="clear" w:color="auto" w:fill="FFFFFF"/>
    </w:rPr>
  </w:style>
  <w:style w:type="character" w:customStyle="1" w:styleId="41">
    <w:name w:val="Заголовок №4_"/>
    <w:uiPriority w:val="99"/>
    <w:qFormat/>
    <w:locked/>
    <w:rsid w:val="00E4572C"/>
    <w:rPr>
      <w:rFonts w:cs="Times New Roman"/>
      <w:shd w:val="clear" w:color="auto" w:fill="FFFFFF"/>
    </w:rPr>
  </w:style>
  <w:style w:type="character" w:customStyle="1" w:styleId="13">
    <w:name w:val="Заголовок №1_"/>
    <w:link w:val="13"/>
    <w:uiPriority w:val="99"/>
    <w:qFormat/>
    <w:locked/>
    <w:rsid w:val="00E4572C"/>
    <w:rPr>
      <w:rFonts w:ascii="Calibri" w:hAnsi="Calibri" w:cs="Calibri"/>
      <w:sz w:val="31"/>
      <w:szCs w:val="31"/>
      <w:shd w:val="clear" w:color="auto" w:fill="FFFFFF"/>
    </w:rPr>
  </w:style>
  <w:style w:type="character" w:customStyle="1" w:styleId="52">
    <w:name w:val="Заголовок №5 (2)_"/>
    <w:link w:val="520"/>
    <w:uiPriority w:val="99"/>
    <w:qFormat/>
    <w:locked/>
    <w:rsid w:val="00E4572C"/>
    <w:rPr>
      <w:rFonts w:cs="Times New Roman"/>
      <w:shd w:val="clear" w:color="auto" w:fill="FFFFFF"/>
    </w:rPr>
  </w:style>
  <w:style w:type="character" w:customStyle="1" w:styleId="53">
    <w:name w:val="Заголовок №5 (3)_"/>
    <w:link w:val="530"/>
    <w:uiPriority w:val="99"/>
    <w:qFormat/>
    <w:locked/>
    <w:rsid w:val="00E4572C"/>
    <w:rPr>
      <w:rFonts w:cs="Times New Roman"/>
      <w:i/>
      <w:iCs/>
      <w:shd w:val="clear" w:color="auto" w:fill="FFFFFF"/>
    </w:rPr>
  </w:style>
  <w:style w:type="character" w:customStyle="1" w:styleId="610">
    <w:name w:val="Основной текст (6) + Курсив1"/>
    <w:uiPriority w:val="99"/>
    <w:qFormat/>
    <w:rsid w:val="00E4572C"/>
    <w:rPr>
      <w:rFonts w:ascii="Times New Roman" w:hAnsi="Times New Roman" w:cs="Times New Roman"/>
      <w:i/>
      <w:iCs/>
      <w:spacing w:val="0"/>
      <w:shd w:val="clear" w:color="auto" w:fill="FFFFFF"/>
    </w:rPr>
  </w:style>
  <w:style w:type="character" w:customStyle="1" w:styleId="42">
    <w:name w:val="Заголовок №4 (2)_"/>
    <w:link w:val="420"/>
    <w:uiPriority w:val="99"/>
    <w:qFormat/>
    <w:locked/>
    <w:rsid w:val="00E4572C"/>
    <w:rPr>
      <w:rFonts w:cs="Times New Roman"/>
      <w:i/>
      <w:iCs/>
      <w:shd w:val="clear" w:color="auto" w:fill="FFFFFF"/>
    </w:rPr>
  </w:style>
  <w:style w:type="character" w:customStyle="1" w:styleId="dash041e0431044b0447043d044b0439char1">
    <w:name w:val="dash041e_0431_044b_0447_043d_044b_0439__char1"/>
    <w:uiPriority w:val="99"/>
    <w:qFormat/>
    <w:rsid w:val="00E4572C"/>
    <w:rPr>
      <w:rFonts w:ascii="Times New Roman" w:hAnsi="Times New Roman" w:cs="Times New Roman"/>
      <w:sz w:val="24"/>
      <w:szCs w:val="24"/>
      <w:u w:val="none"/>
      <w:effect w:val="none"/>
    </w:rPr>
  </w:style>
  <w:style w:type="character" w:customStyle="1" w:styleId="15">
    <w:name w:val="Основной текст + Полужирный15"/>
    <w:uiPriority w:val="99"/>
    <w:qFormat/>
    <w:rsid w:val="00E4572C"/>
    <w:rPr>
      <w:rFonts w:ascii="Sylfaen" w:eastAsia="SimSun" w:hAnsi="Sylfaen" w:cs="Sylfaen"/>
      <w:sz w:val="24"/>
      <w:szCs w:val="24"/>
      <w:shd w:val="clear" w:color="auto" w:fill="FFFFFF"/>
      <w:lang w:eastAsia="zh-CN"/>
    </w:rPr>
  </w:style>
  <w:style w:type="character" w:customStyle="1" w:styleId="14">
    <w:name w:val="Основной текст + Полужирный14"/>
    <w:uiPriority w:val="99"/>
    <w:qFormat/>
    <w:rsid w:val="00E4572C"/>
    <w:rPr>
      <w:rFonts w:ascii="Sylfaen" w:eastAsia="SimSun" w:hAnsi="Sylfaen" w:cs="Sylfaen"/>
      <w:sz w:val="24"/>
      <w:szCs w:val="24"/>
      <w:shd w:val="clear" w:color="auto" w:fill="FFFFFF"/>
      <w:lang w:eastAsia="zh-CN"/>
    </w:rPr>
  </w:style>
  <w:style w:type="character" w:customStyle="1" w:styleId="a7">
    <w:name w:val="Основной текст Знак"/>
    <w:basedOn w:val="a0"/>
    <w:qFormat/>
    <w:rsid w:val="00E4572C"/>
    <w:rPr>
      <w:rFonts w:ascii="Sylfaen" w:eastAsia="SimSun" w:hAnsi="Sylfaen" w:cs="Sylfaen"/>
      <w:sz w:val="24"/>
      <w:szCs w:val="24"/>
      <w:shd w:val="clear" w:color="auto" w:fill="FFFFFF"/>
      <w:lang w:eastAsia="ru-RU"/>
    </w:rPr>
  </w:style>
  <w:style w:type="character" w:customStyle="1" w:styleId="a8">
    <w:name w:val="Колонтитул_"/>
    <w:uiPriority w:val="99"/>
    <w:qFormat/>
    <w:locked/>
    <w:rsid w:val="00E4572C"/>
    <w:rPr>
      <w:rFonts w:cs="Times New Roman"/>
      <w:shd w:val="clear" w:color="auto" w:fill="FFFFFF"/>
    </w:rPr>
  </w:style>
  <w:style w:type="character" w:customStyle="1" w:styleId="Sylfaen">
    <w:name w:val="Колонтитул + Sylfaen"/>
    <w:uiPriority w:val="99"/>
    <w:qFormat/>
    <w:rsid w:val="00E4572C"/>
    <w:rPr>
      <w:rFonts w:ascii="Sylfaen" w:hAnsi="Sylfaen" w:cs="Sylfaen"/>
      <w:sz w:val="21"/>
      <w:szCs w:val="21"/>
      <w:shd w:val="clear" w:color="auto" w:fill="FFFFFF"/>
    </w:rPr>
  </w:style>
  <w:style w:type="character" w:customStyle="1" w:styleId="130">
    <w:name w:val="Основной текст (13)_"/>
    <w:link w:val="130"/>
    <w:uiPriority w:val="99"/>
    <w:qFormat/>
    <w:locked/>
    <w:rsid w:val="00E4572C"/>
    <w:rPr>
      <w:rFonts w:ascii="Calibri" w:hAnsi="Calibri" w:cs="Calibri"/>
      <w:shd w:val="clear" w:color="auto" w:fill="FFFFFF"/>
    </w:rPr>
  </w:style>
  <w:style w:type="character" w:customStyle="1" w:styleId="100">
    <w:name w:val="Основной текст (10)_"/>
    <w:link w:val="101"/>
    <w:uiPriority w:val="99"/>
    <w:qFormat/>
    <w:locked/>
    <w:rsid w:val="00E4572C"/>
    <w:rPr>
      <w:rFonts w:ascii="Calibri" w:hAnsi="Calibri" w:cs="Calibri"/>
      <w:sz w:val="31"/>
      <w:szCs w:val="31"/>
      <w:shd w:val="clear" w:color="auto" w:fill="FFFFFF"/>
    </w:rPr>
  </w:style>
  <w:style w:type="character" w:customStyle="1" w:styleId="a9">
    <w:name w:val="Основной текст + Полужирный"/>
    <w:qFormat/>
    <w:rsid w:val="00E4572C"/>
    <w:rPr>
      <w:rFonts w:ascii="Sylfaen" w:eastAsia="SimSun" w:hAnsi="Sylfaen" w:cs="Sylfaen"/>
      <w:sz w:val="24"/>
      <w:szCs w:val="24"/>
      <w:shd w:val="clear" w:color="auto" w:fill="FFFFFF"/>
      <w:lang w:val="ru-RU" w:eastAsia="ru-RU"/>
    </w:rPr>
  </w:style>
  <w:style w:type="character" w:customStyle="1" w:styleId="64">
    <w:name w:val="Основной текст + Полужирный6"/>
    <w:uiPriority w:val="99"/>
    <w:qFormat/>
    <w:rsid w:val="00E4572C"/>
    <w:rPr>
      <w:rFonts w:ascii="Sylfaen" w:eastAsia="SimSun" w:hAnsi="Sylfaen" w:cs="Sylfaen"/>
      <w:sz w:val="24"/>
      <w:szCs w:val="24"/>
      <w:shd w:val="clear" w:color="auto" w:fill="FFFFFF"/>
      <w:lang w:val="ru-RU" w:eastAsia="ru-RU"/>
    </w:rPr>
  </w:style>
  <w:style w:type="character" w:customStyle="1" w:styleId="ArialUnicodeMS">
    <w:name w:val="Основной текст + Arial Unicode MS"/>
    <w:uiPriority w:val="99"/>
    <w:qFormat/>
    <w:rsid w:val="00E4572C"/>
    <w:rPr>
      <w:rFonts w:ascii="Arial Unicode MS" w:eastAsia="Times New Roman" w:hAnsi="Arial Unicode MS" w:cs="Arial Unicode MS"/>
      <w:i/>
      <w:iCs/>
      <w:spacing w:val="20"/>
      <w:sz w:val="18"/>
      <w:szCs w:val="18"/>
      <w:shd w:val="clear" w:color="auto" w:fill="FFFFFF"/>
      <w:lang w:val="ru-RU" w:eastAsia="ru-RU"/>
    </w:rPr>
  </w:style>
  <w:style w:type="character" w:customStyle="1" w:styleId="5">
    <w:name w:val="Основной текст + Полужирный5"/>
    <w:uiPriority w:val="99"/>
    <w:qFormat/>
    <w:rsid w:val="00E4572C"/>
    <w:rPr>
      <w:rFonts w:ascii="Sylfaen" w:eastAsia="SimSun" w:hAnsi="Sylfaen" w:cs="Sylfaen"/>
      <w:sz w:val="24"/>
      <w:szCs w:val="24"/>
      <w:shd w:val="clear" w:color="auto" w:fill="FFFFFF"/>
      <w:lang w:val="ru-RU" w:eastAsia="ru-RU"/>
    </w:rPr>
  </w:style>
  <w:style w:type="character" w:customStyle="1" w:styleId="50">
    <w:name w:val="Заголовок №5_"/>
    <w:link w:val="50"/>
    <w:uiPriority w:val="99"/>
    <w:qFormat/>
    <w:locked/>
    <w:rsid w:val="00E4572C"/>
    <w:rPr>
      <w:rFonts w:ascii="Calibri" w:hAnsi="Calibri" w:cs="Calibri"/>
      <w:shd w:val="clear" w:color="auto" w:fill="FFFFFF"/>
    </w:rPr>
  </w:style>
  <w:style w:type="character" w:customStyle="1" w:styleId="31">
    <w:name w:val="Основной текст + Полужирный3"/>
    <w:link w:val="310"/>
    <w:uiPriority w:val="99"/>
    <w:qFormat/>
    <w:rsid w:val="00E4572C"/>
    <w:rPr>
      <w:rFonts w:ascii="Sylfaen" w:eastAsia="SimSun" w:hAnsi="Sylfaen" w:cs="Sylfaen"/>
      <w:spacing w:val="0"/>
      <w:sz w:val="20"/>
      <w:szCs w:val="20"/>
      <w:shd w:val="clear" w:color="auto" w:fill="FFFFFF"/>
      <w:lang w:val="ru-RU" w:eastAsia="ru-RU"/>
    </w:rPr>
  </w:style>
  <w:style w:type="character" w:customStyle="1" w:styleId="16">
    <w:name w:val="Основной текст + Полужирный1"/>
    <w:uiPriority w:val="99"/>
    <w:qFormat/>
    <w:rsid w:val="00E4572C"/>
    <w:rPr>
      <w:rFonts w:ascii="Sylfaen" w:eastAsia="SimSun" w:hAnsi="Sylfaen" w:cs="Sylfaen"/>
      <w:spacing w:val="0"/>
      <w:sz w:val="20"/>
      <w:szCs w:val="20"/>
      <w:shd w:val="clear" w:color="auto" w:fill="FFFFFF"/>
      <w:lang w:val="ru-RU" w:eastAsia="ru-RU"/>
    </w:rPr>
  </w:style>
  <w:style w:type="character" w:customStyle="1" w:styleId="21">
    <w:name w:val="Основной текст + Полужирный2"/>
    <w:link w:val="22"/>
    <w:uiPriority w:val="99"/>
    <w:qFormat/>
    <w:rsid w:val="00E4572C"/>
    <w:rPr>
      <w:rFonts w:ascii="Sylfaen" w:eastAsia="SimSun" w:hAnsi="Sylfaen" w:cs="Sylfaen"/>
      <w:spacing w:val="0"/>
      <w:sz w:val="20"/>
      <w:szCs w:val="20"/>
      <w:shd w:val="clear" w:color="auto" w:fill="FFFFFF"/>
      <w:lang w:val="ru-RU" w:eastAsia="ru-RU"/>
    </w:rPr>
  </w:style>
  <w:style w:type="character" w:customStyle="1" w:styleId="aa">
    <w:name w:val="Текст Знак"/>
    <w:basedOn w:val="a0"/>
    <w:uiPriority w:val="99"/>
    <w:qFormat/>
    <w:rsid w:val="00E4572C"/>
    <w:rPr>
      <w:rFonts w:ascii="Courier New" w:eastAsia="MS Mincho" w:hAnsi="Courier New" w:cs="Courier New"/>
      <w:sz w:val="20"/>
      <w:szCs w:val="20"/>
      <w:lang w:eastAsia="ja-JP"/>
    </w:rPr>
  </w:style>
  <w:style w:type="character" w:customStyle="1" w:styleId="ArialUnicodeMS3">
    <w:name w:val="Основной текст + Arial Unicode MS3"/>
    <w:uiPriority w:val="99"/>
    <w:qFormat/>
    <w:rsid w:val="00E4572C"/>
    <w:rPr>
      <w:rFonts w:ascii="Arial Unicode MS" w:eastAsia="Times New Roman" w:hAnsi="Arial Unicode MS" w:cs="Arial Unicode MS"/>
      <w:i/>
      <w:iCs/>
      <w:spacing w:val="10"/>
      <w:sz w:val="17"/>
      <w:szCs w:val="17"/>
      <w:shd w:val="clear" w:color="auto" w:fill="FFFFFF"/>
      <w:lang w:val="ru-RU" w:eastAsia="ru-RU"/>
    </w:rPr>
  </w:style>
  <w:style w:type="character" w:customStyle="1" w:styleId="ArialUnicodeMS2">
    <w:name w:val="Основной текст + Arial Unicode MS2"/>
    <w:uiPriority w:val="99"/>
    <w:qFormat/>
    <w:rsid w:val="00E4572C"/>
    <w:rPr>
      <w:rFonts w:ascii="Arial Unicode MS" w:eastAsia="Times New Roman" w:hAnsi="Arial Unicode MS" w:cs="Arial Unicode MS"/>
      <w:i/>
      <w:iCs/>
      <w:spacing w:val="20"/>
      <w:sz w:val="18"/>
      <w:szCs w:val="18"/>
      <w:shd w:val="clear" w:color="auto" w:fill="FFFFFF"/>
      <w:lang w:val="ru-RU" w:eastAsia="ru-RU"/>
    </w:rPr>
  </w:style>
  <w:style w:type="character" w:customStyle="1" w:styleId="43">
    <w:name w:val="Основной текст + Полужирный4"/>
    <w:uiPriority w:val="99"/>
    <w:qFormat/>
    <w:rsid w:val="00E4572C"/>
    <w:rPr>
      <w:rFonts w:ascii="Sylfaen" w:eastAsia="SimSun" w:hAnsi="Sylfaen" w:cs="Sylfaen"/>
      <w:spacing w:val="0"/>
      <w:sz w:val="20"/>
      <w:szCs w:val="20"/>
      <w:shd w:val="clear" w:color="auto" w:fill="FFFFFF"/>
      <w:lang w:val="ru-RU" w:eastAsia="ru-RU"/>
    </w:rPr>
  </w:style>
  <w:style w:type="character" w:customStyle="1" w:styleId="ArialUnicodeMS1">
    <w:name w:val="Основной текст + Arial Unicode MS1"/>
    <w:uiPriority w:val="99"/>
    <w:qFormat/>
    <w:rsid w:val="00E4572C"/>
    <w:rPr>
      <w:rFonts w:ascii="Arial Unicode MS" w:eastAsia="Times New Roman" w:hAnsi="Arial Unicode MS" w:cs="Arial Unicode MS"/>
      <w:i/>
      <w:iCs/>
      <w:spacing w:val="20"/>
      <w:sz w:val="18"/>
      <w:szCs w:val="18"/>
      <w:shd w:val="clear" w:color="auto" w:fill="FFFFFF"/>
      <w:lang w:val="ru-RU" w:eastAsia="ru-RU"/>
    </w:rPr>
  </w:style>
  <w:style w:type="character" w:customStyle="1" w:styleId="101">
    <w:name w:val="Основной текст + 10"/>
    <w:link w:val="100"/>
    <w:uiPriority w:val="99"/>
    <w:qFormat/>
    <w:rsid w:val="00E4572C"/>
    <w:rPr>
      <w:rFonts w:ascii="Sylfaen" w:eastAsia="SimSun" w:hAnsi="Sylfaen" w:cs="Sylfaen"/>
      <w:spacing w:val="0"/>
      <w:sz w:val="21"/>
      <w:szCs w:val="21"/>
      <w:shd w:val="clear" w:color="auto" w:fill="FFFFFF"/>
      <w:lang w:val="ru-RU" w:eastAsia="ru-RU"/>
    </w:rPr>
  </w:style>
  <w:style w:type="character" w:customStyle="1" w:styleId="630">
    <w:name w:val="Основной текст (6) + Полужирный3"/>
    <w:uiPriority w:val="99"/>
    <w:qFormat/>
    <w:rsid w:val="00E4572C"/>
    <w:rPr>
      <w:rFonts w:ascii="Times New Roman" w:hAnsi="Times New Roman" w:cs="Times New Roman"/>
      <w:spacing w:val="0"/>
      <w:shd w:val="clear" w:color="auto" w:fill="FFFFFF"/>
    </w:rPr>
  </w:style>
  <w:style w:type="character" w:customStyle="1" w:styleId="32">
    <w:name w:val="Заголовок №3_"/>
    <w:uiPriority w:val="99"/>
    <w:qFormat/>
    <w:locked/>
    <w:rsid w:val="00E4572C"/>
    <w:rPr>
      <w:rFonts w:ascii="Calibri" w:hAnsi="Calibri" w:cs="Calibri"/>
      <w:sz w:val="26"/>
      <w:szCs w:val="26"/>
      <w:shd w:val="clear" w:color="auto" w:fill="FFFFFF"/>
    </w:rPr>
  </w:style>
  <w:style w:type="character" w:customStyle="1" w:styleId="-">
    <w:name w:val="Интернет-ссылка"/>
    <w:rsid w:val="00E4572C"/>
    <w:rPr>
      <w:rFonts w:cs="Times New Roman"/>
      <w:color w:val="0000FF"/>
      <w:u w:val="single"/>
    </w:rPr>
  </w:style>
  <w:style w:type="character" w:customStyle="1" w:styleId="ab">
    <w:name w:val="Верхний колонтитул Знак"/>
    <w:basedOn w:val="a0"/>
    <w:uiPriority w:val="99"/>
    <w:qFormat/>
    <w:rsid w:val="00E4572C"/>
    <w:rPr>
      <w:rFonts w:ascii="Times New Roman" w:eastAsia="SimSun" w:hAnsi="Times New Roman" w:cs="Times New Roman"/>
      <w:sz w:val="24"/>
      <w:szCs w:val="24"/>
      <w:lang w:eastAsia="zh-CN"/>
    </w:rPr>
  </w:style>
  <w:style w:type="character" w:customStyle="1" w:styleId="ac">
    <w:name w:val="Основной текст с отступом Знак"/>
    <w:basedOn w:val="a0"/>
    <w:uiPriority w:val="99"/>
    <w:qFormat/>
    <w:rsid w:val="00E4572C"/>
    <w:rPr>
      <w:rFonts w:ascii="Calibri" w:eastAsia="SimSun" w:hAnsi="Calibri" w:cs="Times New Roman"/>
      <w:sz w:val="24"/>
      <w:szCs w:val="20"/>
      <w:lang w:eastAsia="zh-CN"/>
    </w:rPr>
  </w:style>
  <w:style w:type="character" w:styleId="ad">
    <w:name w:val="Strong"/>
    <w:uiPriority w:val="22"/>
    <w:qFormat/>
    <w:rsid w:val="00E4572C"/>
    <w:rPr>
      <w:rFonts w:cs="Times New Roman"/>
      <w:b/>
      <w:bCs/>
    </w:rPr>
  </w:style>
  <w:style w:type="character" w:styleId="ae">
    <w:name w:val="Emphasis"/>
    <w:uiPriority w:val="20"/>
    <w:qFormat/>
    <w:rsid w:val="00E4572C"/>
    <w:rPr>
      <w:rFonts w:cs="Times New Roman"/>
      <w:i/>
      <w:iCs/>
    </w:rPr>
  </w:style>
  <w:style w:type="character" w:customStyle="1" w:styleId="googqs-tidbit-1">
    <w:name w:val="goog_qs-tidbit-1"/>
    <w:uiPriority w:val="99"/>
    <w:qFormat/>
    <w:rsid w:val="00E4572C"/>
    <w:rPr>
      <w:rFonts w:cs="Times New Roman"/>
    </w:rPr>
  </w:style>
  <w:style w:type="character" w:styleId="af">
    <w:name w:val="FollowedHyperlink"/>
    <w:uiPriority w:val="99"/>
    <w:qFormat/>
    <w:rsid w:val="00E4572C"/>
    <w:rPr>
      <w:rFonts w:cs="Times New Roman"/>
      <w:color w:val="800080"/>
      <w:u w:val="single"/>
    </w:rPr>
  </w:style>
  <w:style w:type="character" w:customStyle="1" w:styleId="c0">
    <w:name w:val="c0"/>
    <w:uiPriority w:val="99"/>
    <w:qFormat/>
    <w:rsid w:val="00E4572C"/>
    <w:rPr>
      <w:rFonts w:cs="Times New Roman"/>
    </w:rPr>
  </w:style>
  <w:style w:type="character" w:customStyle="1" w:styleId="c1">
    <w:name w:val="c1"/>
    <w:qFormat/>
    <w:rsid w:val="00E4572C"/>
    <w:rPr>
      <w:rFonts w:cs="Times New Roman"/>
    </w:rPr>
  </w:style>
  <w:style w:type="character" w:customStyle="1" w:styleId="c11">
    <w:name w:val="c11"/>
    <w:uiPriority w:val="99"/>
    <w:qFormat/>
    <w:rsid w:val="00E4572C"/>
    <w:rPr>
      <w:rFonts w:cs="Times New Roman"/>
    </w:rPr>
  </w:style>
  <w:style w:type="character" w:customStyle="1" w:styleId="c4c1">
    <w:name w:val="c4 c1"/>
    <w:uiPriority w:val="99"/>
    <w:qFormat/>
    <w:rsid w:val="00E4572C"/>
    <w:rPr>
      <w:rFonts w:cs="Times New Roman"/>
    </w:rPr>
  </w:style>
  <w:style w:type="character" w:customStyle="1" w:styleId="c3c8">
    <w:name w:val="c3 c8"/>
    <w:basedOn w:val="a0"/>
    <w:qFormat/>
    <w:rsid w:val="00F37793"/>
  </w:style>
  <w:style w:type="character" w:customStyle="1" w:styleId="c3">
    <w:name w:val="c3"/>
    <w:basedOn w:val="a0"/>
    <w:qFormat/>
    <w:rsid w:val="00F37793"/>
  </w:style>
  <w:style w:type="character" w:customStyle="1" w:styleId="40">
    <w:name w:val="Заголовок 4 Знак"/>
    <w:basedOn w:val="a0"/>
    <w:link w:val="4"/>
    <w:uiPriority w:val="9"/>
    <w:qFormat/>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qFormat/>
    <w:rsid w:val="0008008A"/>
    <w:rPr>
      <w:rFonts w:ascii="Times New Roman" w:eastAsia="Times New Roman" w:hAnsi="Times New Roman" w:cs="Times New Roman"/>
      <w:sz w:val="24"/>
      <w:szCs w:val="24"/>
      <w:lang w:eastAsia="ru-RU"/>
    </w:rPr>
  </w:style>
  <w:style w:type="character" w:customStyle="1" w:styleId="FontStyle14">
    <w:name w:val="Font Style14"/>
    <w:basedOn w:val="a0"/>
    <w:qFormat/>
    <w:rsid w:val="0008008A"/>
    <w:rPr>
      <w:rFonts w:ascii="Franklin Gothic Book" w:hAnsi="Franklin Gothic Book" w:cs="Franklin Gothic Book"/>
      <w:b/>
      <w:bCs/>
      <w:i/>
      <w:iCs/>
      <w:sz w:val="36"/>
      <w:szCs w:val="36"/>
    </w:rPr>
  </w:style>
  <w:style w:type="character" w:customStyle="1" w:styleId="FontStyle15">
    <w:name w:val="Font Style15"/>
    <w:basedOn w:val="a0"/>
    <w:qFormat/>
    <w:rsid w:val="0008008A"/>
    <w:rPr>
      <w:rFonts w:ascii="Franklin Gothic Book" w:hAnsi="Franklin Gothic Book" w:cs="Franklin Gothic Book"/>
      <w:b/>
      <w:bCs/>
      <w:sz w:val="36"/>
      <w:szCs w:val="36"/>
    </w:rPr>
  </w:style>
  <w:style w:type="character" w:customStyle="1" w:styleId="FontStyle16">
    <w:name w:val="Font Style16"/>
    <w:basedOn w:val="a0"/>
    <w:qFormat/>
    <w:rsid w:val="0008008A"/>
    <w:rPr>
      <w:rFonts w:ascii="Franklin Gothic Book" w:hAnsi="Franklin Gothic Book" w:cs="Franklin Gothic Book"/>
      <w:i/>
      <w:iCs/>
      <w:sz w:val="36"/>
      <w:szCs w:val="36"/>
    </w:rPr>
  </w:style>
  <w:style w:type="character" w:customStyle="1" w:styleId="FontStyle17">
    <w:name w:val="Font Style17"/>
    <w:basedOn w:val="a0"/>
    <w:qFormat/>
    <w:rsid w:val="0008008A"/>
    <w:rPr>
      <w:rFonts w:ascii="Franklin Gothic Book" w:hAnsi="Franklin Gothic Book" w:cs="Franklin Gothic Book"/>
      <w:sz w:val="36"/>
      <w:szCs w:val="36"/>
    </w:rPr>
  </w:style>
  <w:style w:type="character" w:customStyle="1" w:styleId="FontStyle18">
    <w:name w:val="Font Style18"/>
    <w:basedOn w:val="a0"/>
    <w:qFormat/>
    <w:rsid w:val="0008008A"/>
    <w:rPr>
      <w:rFonts w:ascii="Microsoft Sans Serif" w:hAnsi="Microsoft Sans Serif" w:cs="Microsoft Sans Serif"/>
      <w:b/>
      <w:bCs/>
      <w:sz w:val="30"/>
      <w:szCs w:val="30"/>
    </w:rPr>
  </w:style>
  <w:style w:type="character" w:customStyle="1" w:styleId="FontStyle19">
    <w:name w:val="Font Style19"/>
    <w:basedOn w:val="a0"/>
    <w:qFormat/>
    <w:rsid w:val="0008008A"/>
    <w:rPr>
      <w:rFonts w:ascii="Times New Roman" w:hAnsi="Times New Roman" w:cs="Times New Roman"/>
      <w:sz w:val="18"/>
      <w:szCs w:val="18"/>
    </w:rPr>
  </w:style>
  <w:style w:type="character" w:customStyle="1" w:styleId="FontStyle21">
    <w:name w:val="Font Style21"/>
    <w:basedOn w:val="a0"/>
    <w:qFormat/>
    <w:rsid w:val="0008008A"/>
    <w:rPr>
      <w:rFonts w:ascii="Times New Roman" w:hAnsi="Times New Roman" w:cs="Times New Roman"/>
      <w:i/>
      <w:iCs/>
      <w:spacing w:val="10"/>
      <w:sz w:val="18"/>
      <w:szCs w:val="18"/>
    </w:rPr>
  </w:style>
  <w:style w:type="character" w:customStyle="1" w:styleId="FontStyle25">
    <w:name w:val="Font Style25"/>
    <w:basedOn w:val="a0"/>
    <w:qFormat/>
    <w:rsid w:val="0008008A"/>
    <w:rPr>
      <w:rFonts w:ascii="Century Schoolbook" w:hAnsi="Century Schoolbook" w:cs="Century Schoolbook"/>
      <w:i/>
      <w:iCs/>
      <w:sz w:val="16"/>
      <w:szCs w:val="16"/>
    </w:rPr>
  </w:style>
  <w:style w:type="character" w:customStyle="1" w:styleId="FontStyle27">
    <w:name w:val="Font Style27"/>
    <w:basedOn w:val="a0"/>
    <w:qFormat/>
    <w:rsid w:val="0008008A"/>
    <w:rPr>
      <w:rFonts w:ascii="Century Schoolbook" w:hAnsi="Century Schoolbook" w:cs="Century Schoolbook"/>
      <w:sz w:val="16"/>
      <w:szCs w:val="16"/>
    </w:rPr>
  </w:style>
  <w:style w:type="character" w:customStyle="1" w:styleId="FontStyle26">
    <w:name w:val="Font Style26"/>
    <w:basedOn w:val="a0"/>
    <w:qFormat/>
    <w:rsid w:val="0008008A"/>
    <w:rPr>
      <w:rFonts w:ascii="Arial Black" w:hAnsi="Arial Black" w:cs="Arial Black"/>
      <w:i/>
      <w:iCs/>
      <w:sz w:val="8"/>
      <w:szCs w:val="8"/>
    </w:rPr>
  </w:style>
  <w:style w:type="character" w:customStyle="1" w:styleId="HTML">
    <w:name w:val="Стандартный HTML Знак"/>
    <w:basedOn w:val="a0"/>
    <w:link w:val="HTML"/>
    <w:qFormat/>
    <w:rsid w:val="0008008A"/>
    <w:rPr>
      <w:rFonts w:ascii="Courier New" w:eastAsia="Times New Roman" w:hAnsi="Courier New" w:cs="Courier New"/>
      <w:sz w:val="20"/>
      <w:szCs w:val="20"/>
      <w:lang w:eastAsia="ru-RU"/>
    </w:rPr>
  </w:style>
  <w:style w:type="character" w:customStyle="1" w:styleId="c9">
    <w:name w:val="c9"/>
    <w:basedOn w:val="a0"/>
    <w:qFormat/>
    <w:rsid w:val="0008008A"/>
  </w:style>
  <w:style w:type="character" w:customStyle="1" w:styleId="apple-converted-space">
    <w:name w:val="apple-converted-space"/>
    <w:basedOn w:val="a0"/>
    <w:qFormat/>
    <w:rsid w:val="0008008A"/>
  </w:style>
  <w:style w:type="character" w:customStyle="1" w:styleId="af0">
    <w:name w:val="Привязка сноски"/>
    <w:rPr>
      <w:vertAlign w:val="superscript"/>
    </w:rPr>
  </w:style>
  <w:style w:type="character" w:customStyle="1" w:styleId="FootnoteCharacters">
    <w:name w:val="Footnote Characters"/>
    <w:unhideWhenUsed/>
    <w:qFormat/>
    <w:rsid w:val="0008008A"/>
    <w:rPr>
      <w:vertAlign w:val="superscript"/>
    </w:rPr>
  </w:style>
  <w:style w:type="character" w:customStyle="1" w:styleId="af1">
    <w:name w:val="Основной текст_"/>
    <w:basedOn w:val="a0"/>
    <w:link w:val="17"/>
    <w:qFormat/>
    <w:locked/>
    <w:rsid w:val="0008008A"/>
    <w:rPr>
      <w:rFonts w:ascii="Times New Roman" w:eastAsia="Times New Roman" w:hAnsi="Times New Roman" w:cs="Times New Roman"/>
      <w:sz w:val="19"/>
      <w:szCs w:val="19"/>
      <w:shd w:val="clear" w:color="auto" w:fill="FFFFFF"/>
    </w:rPr>
  </w:style>
  <w:style w:type="character" w:customStyle="1" w:styleId="23">
    <w:name w:val="Основной текст (2)_"/>
    <w:basedOn w:val="a0"/>
    <w:link w:val="23"/>
    <w:qFormat/>
    <w:locked/>
    <w:rsid w:val="0008008A"/>
    <w:rPr>
      <w:rFonts w:ascii="Times New Roman" w:eastAsia="Times New Roman" w:hAnsi="Times New Roman" w:cs="Times New Roman"/>
      <w:sz w:val="19"/>
      <w:szCs w:val="19"/>
      <w:shd w:val="clear" w:color="auto" w:fill="FFFFFF"/>
    </w:rPr>
  </w:style>
  <w:style w:type="character" w:customStyle="1" w:styleId="51">
    <w:name w:val="Основной текст (5)_"/>
    <w:basedOn w:val="a0"/>
    <w:link w:val="54"/>
    <w:qFormat/>
    <w:locked/>
    <w:rsid w:val="0008008A"/>
    <w:rPr>
      <w:rFonts w:ascii="Times New Roman" w:eastAsia="Times New Roman" w:hAnsi="Times New Roman" w:cs="Times New Roman"/>
      <w:sz w:val="19"/>
      <w:szCs w:val="19"/>
      <w:shd w:val="clear" w:color="auto" w:fill="FFFFFF"/>
    </w:rPr>
  </w:style>
  <w:style w:type="character" w:customStyle="1" w:styleId="54">
    <w:name w:val="Основной текст (5) + Полужирный"/>
    <w:basedOn w:val="51"/>
    <w:link w:val="51"/>
    <w:qFormat/>
    <w:rsid w:val="0008008A"/>
    <w:rPr>
      <w:rFonts w:ascii="Times New Roman" w:eastAsia="Times New Roman" w:hAnsi="Times New Roman" w:cs="Times New Roman"/>
      <w:spacing w:val="0"/>
      <w:sz w:val="19"/>
      <w:szCs w:val="19"/>
      <w:shd w:val="clear" w:color="auto" w:fill="FFFFFF"/>
    </w:rPr>
  </w:style>
  <w:style w:type="character" w:customStyle="1" w:styleId="af2">
    <w:name w:val="Название Знак"/>
    <w:basedOn w:val="a0"/>
    <w:qFormat/>
    <w:rsid w:val="0008008A"/>
    <w:rPr>
      <w:rFonts w:ascii="Times New Roman" w:eastAsia="Times New Roman" w:hAnsi="Times New Roman" w:cs="Times New Roman"/>
      <w:b/>
      <w:bCs/>
      <w:i/>
      <w:iCs/>
      <w:sz w:val="36"/>
      <w:szCs w:val="24"/>
      <w:lang w:eastAsia="ru-RU"/>
    </w:rPr>
  </w:style>
  <w:style w:type="character" w:customStyle="1" w:styleId="af3">
    <w:name w:val="Подзаголовок Знак"/>
    <w:basedOn w:val="a0"/>
    <w:qFormat/>
    <w:rsid w:val="0008008A"/>
    <w:rPr>
      <w:rFonts w:ascii="Times New Roman" w:eastAsia="Times New Roman" w:hAnsi="Times New Roman" w:cs="Times New Roman"/>
      <w:sz w:val="28"/>
      <w:szCs w:val="24"/>
      <w:lang w:eastAsia="ru-RU"/>
    </w:rPr>
  </w:style>
  <w:style w:type="character" w:customStyle="1" w:styleId="style11">
    <w:name w:val="style11"/>
    <w:basedOn w:val="a0"/>
    <w:qFormat/>
    <w:rsid w:val="0008008A"/>
    <w:rPr>
      <w:sz w:val="27"/>
      <w:szCs w:val="27"/>
    </w:rPr>
  </w:style>
  <w:style w:type="character" w:customStyle="1" w:styleId="correct1">
    <w:name w:val="correct1"/>
    <w:basedOn w:val="a0"/>
    <w:qFormat/>
    <w:rsid w:val="0008008A"/>
    <w:rPr>
      <w:sz w:val="24"/>
      <w:szCs w:val="24"/>
      <w:bdr w:val="single" w:sz="6" w:space="0" w:color="000000"/>
      <w:shd w:val="clear" w:color="auto" w:fill="86CE90"/>
    </w:rPr>
  </w:style>
  <w:style w:type="character" w:customStyle="1" w:styleId="incorrect1">
    <w:name w:val="incorrect1"/>
    <w:basedOn w:val="a0"/>
    <w:qFormat/>
    <w:rsid w:val="0008008A"/>
    <w:rPr>
      <w:sz w:val="24"/>
      <w:szCs w:val="24"/>
      <w:bdr w:val="single" w:sz="6" w:space="0" w:color="000000"/>
      <w:shd w:val="clear" w:color="auto" w:fill="FF7070"/>
    </w:rPr>
  </w:style>
  <w:style w:type="character" w:customStyle="1" w:styleId="c10">
    <w:name w:val="c10"/>
    <w:basedOn w:val="a0"/>
    <w:qFormat/>
    <w:rsid w:val="0008008A"/>
  </w:style>
  <w:style w:type="character" w:customStyle="1" w:styleId="18">
    <w:name w:val="Текст выноски Знак1"/>
    <w:basedOn w:val="a0"/>
    <w:uiPriority w:val="99"/>
    <w:semiHidden/>
    <w:qFormat/>
    <w:rsid w:val="003B3277"/>
    <w:rPr>
      <w:rFonts w:ascii="Segoe UI" w:eastAsia="SimSun" w:hAnsi="Segoe UI" w:cs="Segoe UI"/>
      <w:sz w:val="18"/>
      <w:szCs w:val="18"/>
      <w:lang w:eastAsia="zh-CN"/>
    </w:rPr>
  </w:style>
  <w:style w:type="character" w:customStyle="1" w:styleId="widgetinline">
    <w:name w:val="_widgetinline"/>
    <w:basedOn w:val="a0"/>
    <w:qFormat/>
    <w:rsid w:val="001D263F"/>
  </w:style>
  <w:style w:type="character" w:customStyle="1" w:styleId="af4">
    <w:name w:val="Абзац списка Знак"/>
    <w:uiPriority w:val="34"/>
    <w:qFormat/>
    <w:locked/>
    <w:rsid w:val="003D18B4"/>
    <w:rPr>
      <w:rFonts w:ascii="Times New Roman" w:eastAsia="SimSun" w:hAnsi="Times New Roman" w:cs="Times New Roman"/>
      <w:sz w:val="24"/>
      <w:szCs w:val="24"/>
      <w:lang w:eastAsia="zh-CN"/>
    </w:rPr>
  </w:style>
  <w:style w:type="character" w:customStyle="1" w:styleId="ListLabel1">
    <w:name w:val="ListLabel 1"/>
    <w:qFormat/>
    <w:rPr>
      <w:color w:val="000000"/>
    </w:rPr>
  </w:style>
  <w:style w:type="character" w:customStyle="1" w:styleId="ListLabel2">
    <w:name w:val="ListLabel 2"/>
    <w:qFormat/>
    <w:rPr>
      <w:b/>
      <w:color w:val="auto"/>
      <w:sz w:val="22"/>
    </w:rPr>
  </w:style>
  <w:style w:type="character" w:customStyle="1" w:styleId="ListLabel3">
    <w:name w:val="ListLabel 3"/>
    <w:qFormat/>
    <w:rPr>
      <w:b/>
      <w:color w:val="auto"/>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color w:val="auto"/>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color w:val="000000"/>
    </w:rPr>
  </w:style>
  <w:style w:type="character" w:customStyle="1" w:styleId="ListLabel24">
    <w:name w:val="ListLabel 24"/>
    <w:qFormat/>
    <w:rPr>
      <w:b/>
      <w:color w:val="auto"/>
      <w:sz w:val="22"/>
    </w:rPr>
  </w:style>
  <w:style w:type="character" w:customStyle="1" w:styleId="ListLabel25">
    <w:name w:val="ListLabel 25"/>
    <w:qFormat/>
    <w:rPr>
      <w:rFonts w:cs="Symbol"/>
      <w:b/>
      <w:color w:val="auto"/>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color w:val="auto"/>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color w:val="000000"/>
    </w:rPr>
  </w:style>
  <w:style w:type="character" w:customStyle="1" w:styleId="ListLabel80">
    <w:name w:val="ListLabel 80"/>
    <w:qFormat/>
    <w:rPr>
      <w:b/>
      <w:color w:val="auto"/>
      <w:sz w:val="22"/>
    </w:rPr>
  </w:style>
  <w:style w:type="character" w:customStyle="1" w:styleId="ListLabel81">
    <w:name w:val="ListLabel 81"/>
    <w:qFormat/>
    <w:rPr>
      <w:rFonts w:cs="Symbol"/>
      <w:b/>
      <w:color w:val="auto"/>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cs="Symbol"/>
      <w:color w:val="auto"/>
      <w:sz w:val="24"/>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paragraph" w:styleId="af5">
    <w:name w:val="Title"/>
    <w:basedOn w:val="a"/>
    <w:next w:val="af6"/>
    <w:qFormat/>
    <w:rsid w:val="0008008A"/>
    <w:pPr>
      <w:jc w:val="center"/>
    </w:pPr>
    <w:rPr>
      <w:rFonts w:eastAsia="Times New Roman"/>
      <w:b/>
      <w:bCs/>
      <w:i/>
      <w:iCs/>
      <w:sz w:val="36"/>
      <w:lang w:eastAsia="ru-RU"/>
    </w:rPr>
  </w:style>
  <w:style w:type="paragraph" w:styleId="af6">
    <w:name w:val="Body Text"/>
    <w:basedOn w:val="a"/>
    <w:rsid w:val="00E4572C"/>
    <w:pPr>
      <w:shd w:val="clear" w:color="auto" w:fill="FFFFFF"/>
      <w:spacing w:before="300" w:after="180" w:line="317" w:lineRule="exact"/>
      <w:jc w:val="both"/>
    </w:pPr>
    <w:rPr>
      <w:rFonts w:ascii="Sylfaen" w:hAnsi="Sylfaen" w:cs="Sylfaen"/>
      <w:shd w:val="clear" w:color="auto" w:fill="FFFFFF"/>
      <w:lang w:eastAsia="ru-RU"/>
    </w:rPr>
  </w:style>
  <w:style w:type="paragraph" w:styleId="af7">
    <w:name w:val="List"/>
    <w:basedOn w:val="af6"/>
    <w:rPr>
      <w:rFonts w:cs="Lohit Devanagari"/>
    </w:rPr>
  </w:style>
  <w:style w:type="paragraph" w:styleId="af8">
    <w:name w:val="caption"/>
    <w:basedOn w:val="a"/>
    <w:qFormat/>
    <w:pPr>
      <w:suppressLineNumbers/>
      <w:spacing w:before="120" w:after="120"/>
    </w:pPr>
    <w:rPr>
      <w:rFonts w:cs="Lohit Devanagari"/>
      <w:i/>
      <w:iCs/>
    </w:rPr>
  </w:style>
  <w:style w:type="paragraph" w:styleId="af9">
    <w:name w:val="index heading"/>
    <w:basedOn w:val="a"/>
    <w:qFormat/>
    <w:pPr>
      <w:suppressLineNumbers/>
    </w:pPr>
    <w:rPr>
      <w:rFonts w:cs="Lohit Devanagari"/>
    </w:rPr>
  </w:style>
  <w:style w:type="paragraph" w:styleId="afa">
    <w:name w:val="Normal (Web)"/>
    <w:basedOn w:val="a"/>
    <w:uiPriority w:val="99"/>
    <w:qFormat/>
    <w:rsid w:val="00E4572C"/>
    <w:pPr>
      <w:spacing w:beforeAutospacing="1" w:afterAutospacing="1"/>
    </w:pPr>
  </w:style>
  <w:style w:type="paragraph" w:customStyle="1" w:styleId="dash041e005f0431005f044b005f0447005f043d005f044b005f0439">
    <w:name w:val="dash041e_005f0431_005f044b_005f0447_005f043d_005f044b_005f0439"/>
    <w:basedOn w:val="a"/>
    <w:uiPriority w:val="99"/>
    <w:qFormat/>
    <w:rsid w:val="00E4572C"/>
    <w:rPr>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E4572C"/>
    <w:pPr>
      <w:ind w:left="720" w:firstLine="700"/>
      <w:jc w:val="both"/>
    </w:pPr>
    <w:rPr>
      <w:lang w:eastAsia="ru-RU"/>
    </w:rPr>
  </w:style>
  <w:style w:type="paragraph" w:customStyle="1" w:styleId="60">
    <w:name w:val="Основной текст (6)"/>
    <w:basedOn w:val="a"/>
    <w:link w:val="6"/>
    <w:uiPriority w:val="99"/>
    <w:qFormat/>
    <w:rsid w:val="00E4572C"/>
    <w:pPr>
      <w:shd w:val="clear" w:color="auto" w:fill="FFFFFF"/>
      <w:spacing w:before="1320" w:line="240" w:lineRule="atLeast"/>
    </w:pPr>
    <w:rPr>
      <w:rFonts w:asciiTheme="minorHAnsi" w:eastAsiaTheme="minorHAnsi" w:hAnsiTheme="minorHAnsi"/>
      <w:sz w:val="22"/>
      <w:szCs w:val="22"/>
      <w:lang w:eastAsia="en-US"/>
    </w:rPr>
  </w:style>
  <w:style w:type="paragraph" w:styleId="afb">
    <w:name w:val="Balloon Text"/>
    <w:basedOn w:val="a"/>
    <w:uiPriority w:val="99"/>
    <w:semiHidden/>
    <w:qFormat/>
    <w:rsid w:val="00E4572C"/>
    <w:rPr>
      <w:rFonts w:ascii="Tahoma" w:hAnsi="Tahoma"/>
      <w:sz w:val="16"/>
      <w:szCs w:val="16"/>
    </w:rPr>
  </w:style>
  <w:style w:type="paragraph" w:styleId="afc">
    <w:name w:val="footer"/>
    <w:basedOn w:val="a"/>
    <w:uiPriority w:val="99"/>
    <w:rsid w:val="00E4572C"/>
    <w:pPr>
      <w:tabs>
        <w:tab w:val="center" w:pos="4677"/>
        <w:tab w:val="right" w:pos="9355"/>
      </w:tabs>
    </w:pPr>
  </w:style>
  <w:style w:type="paragraph" w:styleId="afd">
    <w:name w:val="footnote text"/>
    <w:basedOn w:val="a"/>
    <w:rsid w:val="00E4572C"/>
    <w:rPr>
      <w:sz w:val="20"/>
      <w:szCs w:val="20"/>
    </w:rPr>
  </w:style>
  <w:style w:type="paragraph" w:customStyle="1" w:styleId="120">
    <w:name w:val="Основной текст (12)"/>
    <w:basedOn w:val="a"/>
    <w:link w:val="12"/>
    <w:uiPriority w:val="99"/>
    <w:qFormat/>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paragraph" w:customStyle="1" w:styleId="44">
    <w:name w:val="Заголовок №4"/>
    <w:basedOn w:val="a"/>
    <w:uiPriority w:val="99"/>
    <w:qFormat/>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paragraph" w:customStyle="1" w:styleId="11">
    <w:name w:val="Заголовок №1"/>
    <w:basedOn w:val="a"/>
    <w:link w:val="10"/>
    <w:uiPriority w:val="99"/>
    <w:qFormat/>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paragraph" w:customStyle="1" w:styleId="520">
    <w:name w:val="Заголовок №5 (2)"/>
    <w:basedOn w:val="a"/>
    <w:link w:val="52"/>
    <w:uiPriority w:val="99"/>
    <w:qFormat/>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paragraph" w:customStyle="1" w:styleId="530">
    <w:name w:val="Заголовок №5 (3)"/>
    <w:basedOn w:val="a"/>
    <w:link w:val="53"/>
    <w:uiPriority w:val="99"/>
    <w:qFormat/>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paragraph" w:customStyle="1" w:styleId="420">
    <w:name w:val="Заголовок №4 (2)"/>
    <w:basedOn w:val="a"/>
    <w:link w:val="42"/>
    <w:uiPriority w:val="99"/>
    <w:qFormat/>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paragraph" w:customStyle="1" w:styleId="dash041e0431044b0447043d044b0439">
    <w:name w:val="dash041e_0431_044b_0447_043d_044b_0439"/>
    <w:basedOn w:val="a"/>
    <w:uiPriority w:val="99"/>
    <w:qFormat/>
    <w:rsid w:val="00E4572C"/>
    <w:rPr>
      <w:lang w:eastAsia="ru-RU"/>
    </w:rPr>
  </w:style>
  <w:style w:type="paragraph" w:customStyle="1" w:styleId="Default">
    <w:name w:val="Default"/>
    <w:uiPriority w:val="99"/>
    <w:qFormat/>
    <w:rsid w:val="00E4572C"/>
    <w:rPr>
      <w:rFonts w:ascii="Times New Roman" w:eastAsia="SimSun" w:hAnsi="Times New Roman" w:cs="Times New Roman"/>
      <w:color w:val="000000"/>
      <w:sz w:val="24"/>
      <w:szCs w:val="24"/>
      <w:lang w:eastAsia="ru-RU"/>
    </w:rPr>
  </w:style>
  <w:style w:type="paragraph" w:customStyle="1" w:styleId="afe">
    <w:name w:val="Колонтитул"/>
    <w:basedOn w:val="a"/>
    <w:uiPriority w:val="99"/>
    <w:qFormat/>
    <w:rsid w:val="00E4572C"/>
    <w:pPr>
      <w:shd w:val="clear" w:color="auto" w:fill="FFFFFF"/>
    </w:pPr>
    <w:rPr>
      <w:rFonts w:asciiTheme="minorHAnsi" w:eastAsiaTheme="minorHAnsi" w:hAnsiTheme="minorHAnsi"/>
      <w:sz w:val="22"/>
      <w:szCs w:val="22"/>
      <w:shd w:val="clear" w:color="auto" w:fill="FFFFFF"/>
      <w:lang w:eastAsia="en-US"/>
    </w:rPr>
  </w:style>
  <w:style w:type="paragraph" w:customStyle="1" w:styleId="131">
    <w:name w:val="Основной текст (13)"/>
    <w:basedOn w:val="a"/>
    <w:uiPriority w:val="99"/>
    <w:qFormat/>
    <w:rsid w:val="00E4572C"/>
    <w:pPr>
      <w:shd w:val="clear" w:color="auto" w:fill="FFFFFF"/>
      <w:spacing w:line="192" w:lineRule="exact"/>
      <w:jc w:val="both"/>
    </w:pPr>
    <w:rPr>
      <w:rFonts w:ascii="Calibri" w:eastAsiaTheme="minorHAnsi" w:hAnsi="Calibri" w:cs="Calibri"/>
      <w:b/>
      <w:bCs/>
      <w:sz w:val="22"/>
      <w:szCs w:val="22"/>
      <w:lang w:eastAsia="en-US"/>
    </w:rPr>
  </w:style>
  <w:style w:type="paragraph" w:customStyle="1" w:styleId="102">
    <w:name w:val="Основной текст (10)"/>
    <w:basedOn w:val="a"/>
    <w:uiPriority w:val="99"/>
    <w:qFormat/>
    <w:rsid w:val="00E4572C"/>
    <w:pPr>
      <w:shd w:val="clear" w:color="auto" w:fill="FFFFFF"/>
      <w:spacing w:line="240" w:lineRule="atLeast"/>
    </w:pPr>
    <w:rPr>
      <w:rFonts w:ascii="Calibri" w:eastAsiaTheme="minorHAnsi" w:hAnsi="Calibri" w:cs="Calibri"/>
      <w:sz w:val="31"/>
      <w:szCs w:val="31"/>
      <w:lang w:eastAsia="en-US"/>
    </w:rPr>
  </w:style>
  <w:style w:type="paragraph" w:customStyle="1" w:styleId="55">
    <w:name w:val="Заголовок №5"/>
    <w:basedOn w:val="a"/>
    <w:uiPriority w:val="99"/>
    <w:qFormat/>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paragraph" w:styleId="aff">
    <w:name w:val="Plain Text"/>
    <w:basedOn w:val="a"/>
    <w:uiPriority w:val="99"/>
    <w:qFormat/>
    <w:rsid w:val="00E4572C"/>
    <w:rPr>
      <w:rFonts w:ascii="Courier New" w:eastAsia="MS Mincho" w:hAnsi="Courier New" w:cs="Courier New"/>
      <w:sz w:val="20"/>
      <w:szCs w:val="20"/>
      <w:lang w:eastAsia="ja-JP"/>
    </w:rPr>
  </w:style>
  <w:style w:type="paragraph" w:customStyle="1" w:styleId="310">
    <w:name w:val="Заголовок №31"/>
    <w:basedOn w:val="a"/>
    <w:link w:val="31"/>
    <w:uiPriority w:val="99"/>
    <w:qFormat/>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paragraph" w:styleId="aff0">
    <w:name w:val="List Paragraph"/>
    <w:basedOn w:val="a"/>
    <w:uiPriority w:val="34"/>
    <w:qFormat/>
    <w:rsid w:val="00E4572C"/>
    <w:pPr>
      <w:ind w:left="720"/>
      <w:contextualSpacing/>
    </w:pPr>
  </w:style>
  <w:style w:type="paragraph" w:styleId="aff1">
    <w:name w:val="header"/>
    <w:basedOn w:val="a"/>
    <w:uiPriority w:val="99"/>
    <w:rsid w:val="00E4572C"/>
    <w:pPr>
      <w:tabs>
        <w:tab w:val="center" w:pos="4677"/>
        <w:tab w:val="right" w:pos="9355"/>
      </w:tabs>
    </w:pPr>
  </w:style>
  <w:style w:type="paragraph" w:customStyle="1" w:styleId="17">
    <w:name w:val="Без интервала1"/>
    <w:link w:val="af1"/>
    <w:uiPriority w:val="99"/>
    <w:qFormat/>
    <w:rsid w:val="00E4572C"/>
    <w:rPr>
      <w:rFonts w:cs="Times New Roman"/>
      <w:sz w:val="24"/>
      <w:lang w:eastAsia="ru-RU"/>
    </w:rPr>
  </w:style>
  <w:style w:type="paragraph" w:styleId="aff2">
    <w:name w:val="Body Text Indent"/>
    <w:basedOn w:val="a"/>
    <w:uiPriority w:val="99"/>
    <w:rsid w:val="00E4572C"/>
    <w:pPr>
      <w:spacing w:after="120"/>
      <w:ind w:left="283"/>
    </w:pPr>
    <w:rPr>
      <w:rFonts w:ascii="Calibri" w:hAnsi="Calibri"/>
      <w:szCs w:val="20"/>
    </w:rPr>
  </w:style>
  <w:style w:type="paragraph" w:customStyle="1" w:styleId="19">
    <w:name w:val="Абзац списка1"/>
    <w:basedOn w:val="a"/>
    <w:uiPriority w:val="99"/>
    <w:qFormat/>
    <w:rsid w:val="00E4572C"/>
    <w:pPr>
      <w:spacing w:after="200" w:line="276" w:lineRule="auto"/>
      <w:ind w:left="720"/>
      <w:contextualSpacing/>
    </w:pPr>
    <w:rPr>
      <w:rFonts w:ascii="Calibri" w:eastAsia="Times New Roman" w:hAnsi="Calibri"/>
      <w:sz w:val="22"/>
      <w:szCs w:val="22"/>
      <w:lang w:eastAsia="en-US"/>
    </w:rPr>
  </w:style>
  <w:style w:type="paragraph" w:customStyle="1" w:styleId="c3c2">
    <w:name w:val="c3 c2"/>
    <w:basedOn w:val="a"/>
    <w:uiPriority w:val="99"/>
    <w:qFormat/>
    <w:rsid w:val="00E4572C"/>
    <w:pPr>
      <w:spacing w:before="90" w:after="90"/>
    </w:pPr>
  </w:style>
  <w:style w:type="paragraph" w:customStyle="1" w:styleId="c2c3">
    <w:name w:val="c2 c3"/>
    <w:basedOn w:val="a"/>
    <w:uiPriority w:val="99"/>
    <w:qFormat/>
    <w:rsid w:val="00E4572C"/>
    <w:pPr>
      <w:spacing w:before="90" w:after="90"/>
    </w:pPr>
  </w:style>
  <w:style w:type="paragraph" w:customStyle="1" w:styleId="c2">
    <w:name w:val="c2"/>
    <w:basedOn w:val="a"/>
    <w:uiPriority w:val="99"/>
    <w:qFormat/>
    <w:rsid w:val="00E4572C"/>
    <w:pPr>
      <w:spacing w:before="90" w:after="90"/>
    </w:pPr>
  </w:style>
  <w:style w:type="paragraph" w:styleId="aff3">
    <w:name w:val="No Spacing"/>
    <w:uiPriority w:val="1"/>
    <w:qFormat/>
    <w:rsid w:val="00E4572C"/>
    <w:rPr>
      <w:rFonts w:ascii="Times New Roman" w:eastAsia="SimSun" w:hAnsi="Times New Roman" w:cs="Times New Roman"/>
      <w:sz w:val="24"/>
      <w:szCs w:val="24"/>
      <w:lang w:eastAsia="zh-CN"/>
    </w:rPr>
  </w:style>
  <w:style w:type="paragraph" w:customStyle="1" w:styleId="Textbody">
    <w:name w:val="Text body"/>
    <w:basedOn w:val="a"/>
    <w:qFormat/>
    <w:rsid w:val="0034290E"/>
    <w:pPr>
      <w:suppressAutoHyphens/>
      <w:spacing w:after="140" w:line="288" w:lineRule="auto"/>
      <w:textAlignment w:val="baseline"/>
    </w:pPr>
    <w:rPr>
      <w:rFonts w:ascii="Liberation Serif" w:hAnsi="Liberation Serif" w:cs="Mangal"/>
      <w:kern w:val="2"/>
      <w:lang w:bidi="hi-IN"/>
    </w:rPr>
  </w:style>
  <w:style w:type="paragraph" w:customStyle="1" w:styleId="1a">
    <w:name w:val="Текст1"/>
    <w:basedOn w:val="a"/>
    <w:qFormat/>
    <w:rsid w:val="0034290E"/>
    <w:pPr>
      <w:suppressAutoHyphens/>
      <w:textAlignment w:val="baseline"/>
    </w:pPr>
    <w:rPr>
      <w:rFonts w:ascii="Courier New" w:eastAsia="MS Mincho" w:hAnsi="Courier New" w:cs="Courier New"/>
      <w:kern w:val="2"/>
      <w:sz w:val="20"/>
      <w:szCs w:val="20"/>
      <w:lang w:eastAsia="ja-JP" w:bidi="hi-IN"/>
    </w:rPr>
  </w:style>
  <w:style w:type="paragraph" w:customStyle="1" w:styleId="FR2">
    <w:name w:val="FR2"/>
    <w:qFormat/>
    <w:rsid w:val="0008008A"/>
    <w:pPr>
      <w:widowControl w:val="0"/>
      <w:jc w:val="center"/>
    </w:pPr>
    <w:rPr>
      <w:rFonts w:ascii="Times New Roman" w:eastAsia="Times New Roman" w:hAnsi="Times New Roman" w:cs="Times New Roman"/>
      <w:b/>
      <w:sz w:val="32"/>
      <w:szCs w:val="20"/>
      <w:lang w:eastAsia="ru-RU"/>
    </w:rPr>
  </w:style>
  <w:style w:type="paragraph" w:styleId="aff4">
    <w:name w:val="Block Text"/>
    <w:basedOn w:val="a"/>
    <w:unhideWhenUsed/>
    <w:qFormat/>
    <w:rsid w:val="0008008A"/>
    <w:pPr>
      <w:ind w:left="-1080" w:right="-185" w:firstLine="360"/>
    </w:pPr>
    <w:rPr>
      <w:rFonts w:eastAsia="Times New Roman"/>
      <w:b/>
      <w:i/>
      <w:sz w:val="16"/>
      <w:szCs w:val="22"/>
      <w:lang w:eastAsia="ru-RU"/>
    </w:rPr>
  </w:style>
  <w:style w:type="paragraph" w:customStyle="1" w:styleId="Style8">
    <w:name w:val="Style8"/>
    <w:basedOn w:val="a"/>
    <w:qFormat/>
    <w:rsid w:val="0008008A"/>
    <w:pPr>
      <w:widowControl w:val="0"/>
      <w:spacing w:line="360" w:lineRule="exact"/>
      <w:jc w:val="both"/>
    </w:pPr>
    <w:rPr>
      <w:rFonts w:ascii="Franklin Gothic Book" w:eastAsia="Times New Roman" w:hAnsi="Franklin Gothic Book"/>
      <w:lang w:eastAsia="ru-RU"/>
    </w:rPr>
  </w:style>
  <w:style w:type="paragraph" w:customStyle="1" w:styleId="Style4">
    <w:name w:val="Style4"/>
    <w:basedOn w:val="a"/>
    <w:qFormat/>
    <w:rsid w:val="0008008A"/>
    <w:pPr>
      <w:widowControl w:val="0"/>
    </w:pPr>
    <w:rPr>
      <w:rFonts w:ascii="Microsoft Sans Serif" w:eastAsia="Times New Roman" w:hAnsi="Microsoft Sans Serif"/>
      <w:lang w:eastAsia="ru-RU"/>
    </w:rPr>
  </w:style>
  <w:style w:type="paragraph" w:customStyle="1" w:styleId="Style6">
    <w:name w:val="Style6"/>
    <w:basedOn w:val="a"/>
    <w:qFormat/>
    <w:rsid w:val="0008008A"/>
    <w:pPr>
      <w:widowControl w:val="0"/>
    </w:pPr>
    <w:rPr>
      <w:rFonts w:ascii="Microsoft Sans Serif" w:eastAsia="Times New Roman" w:hAnsi="Microsoft Sans Serif"/>
      <w:lang w:eastAsia="ru-RU"/>
    </w:rPr>
  </w:style>
  <w:style w:type="paragraph" w:styleId="HTML0">
    <w:name w:val="HTML Preformatted"/>
    <w:basedOn w:val="a"/>
    <w:qFormat/>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customStyle="1" w:styleId="c4">
    <w:name w:val="c4"/>
    <w:basedOn w:val="a"/>
    <w:qFormat/>
    <w:rsid w:val="0008008A"/>
    <w:pPr>
      <w:spacing w:beforeAutospacing="1" w:afterAutospacing="1"/>
    </w:pPr>
    <w:rPr>
      <w:rFonts w:eastAsia="Times New Roman"/>
      <w:lang w:eastAsia="ru-RU"/>
    </w:rPr>
  </w:style>
  <w:style w:type="paragraph" w:customStyle="1" w:styleId="1b">
    <w:name w:val="Основной текст1"/>
    <w:basedOn w:val="a"/>
    <w:qFormat/>
    <w:rsid w:val="0008008A"/>
    <w:pPr>
      <w:shd w:val="clear" w:color="auto" w:fill="FFFFFF"/>
      <w:spacing w:line="187" w:lineRule="exact"/>
    </w:pPr>
    <w:rPr>
      <w:rFonts w:eastAsia="Times New Roman"/>
      <w:sz w:val="19"/>
      <w:szCs w:val="19"/>
      <w:lang w:eastAsia="en-US"/>
    </w:rPr>
  </w:style>
  <w:style w:type="paragraph" w:customStyle="1" w:styleId="22">
    <w:name w:val="Основной текст (2)"/>
    <w:basedOn w:val="a"/>
    <w:link w:val="21"/>
    <w:qFormat/>
    <w:rsid w:val="0008008A"/>
    <w:pPr>
      <w:shd w:val="clear" w:color="auto" w:fill="FFFFFF"/>
    </w:pPr>
    <w:rPr>
      <w:rFonts w:eastAsia="Times New Roman"/>
      <w:sz w:val="19"/>
      <w:szCs w:val="19"/>
      <w:lang w:eastAsia="en-US"/>
    </w:rPr>
  </w:style>
  <w:style w:type="paragraph" w:customStyle="1" w:styleId="56">
    <w:name w:val="Основной текст (5)"/>
    <w:basedOn w:val="a"/>
    <w:qFormat/>
    <w:rsid w:val="0008008A"/>
    <w:pPr>
      <w:shd w:val="clear" w:color="auto" w:fill="FFFFFF"/>
    </w:pPr>
    <w:rPr>
      <w:rFonts w:eastAsia="Times New Roman"/>
      <w:sz w:val="19"/>
      <w:szCs w:val="19"/>
      <w:lang w:eastAsia="en-US"/>
    </w:rPr>
  </w:style>
  <w:style w:type="paragraph" w:styleId="aff5">
    <w:name w:val="Subtitle"/>
    <w:basedOn w:val="a"/>
    <w:qFormat/>
    <w:rsid w:val="0008008A"/>
    <w:pPr>
      <w:jc w:val="right"/>
    </w:pPr>
    <w:rPr>
      <w:rFonts w:eastAsia="Times New Roman"/>
      <w:sz w:val="28"/>
      <w:lang w:eastAsia="ru-RU"/>
    </w:rPr>
  </w:style>
  <w:style w:type="paragraph" w:customStyle="1" w:styleId="style3">
    <w:name w:val="style3"/>
    <w:basedOn w:val="a"/>
    <w:qFormat/>
    <w:rsid w:val="0008008A"/>
    <w:pPr>
      <w:spacing w:beforeAutospacing="1" w:afterAutospacing="1"/>
    </w:pPr>
    <w:rPr>
      <w:rFonts w:eastAsia="Times New Roman"/>
      <w:lang w:eastAsia="ru-RU"/>
    </w:rPr>
  </w:style>
  <w:style w:type="paragraph" w:customStyle="1" w:styleId="c13">
    <w:name w:val="c13"/>
    <w:basedOn w:val="a"/>
    <w:qFormat/>
    <w:rsid w:val="0008008A"/>
    <w:pPr>
      <w:spacing w:beforeAutospacing="1" w:afterAutospacing="1"/>
    </w:pPr>
    <w:rPr>
      <w:rFonts w:eastAsia="Times New Roman"/>
      <w:lang w:eastAsia="ru-RU"/>
    </w:rPr>
  </w:style>
  <w:style w:type="paragraph" w:customStyle="1" w:styleId="c5">
    <w:name w:val="c5"/>
    <w:basedOn w:val="a"/>
    <w:qFormat/>
    <w:rsid w:val="0008008A"/>
    <w:pPr>
      <w:spacing w:beforeAutospacing="1" w:afterAutospacing="1"/>
    </w:pPr>
    <w:rPr>
      <w:rFonts w:eastAsia="Times New Roman"/>
      <w:lang w:eastAsia="ru-RU"/>
    </w:rPr>
  </w:style>
  <w:style w:type="paragraph" w:customStyle="1" w:styleId="c7">
    <w:name w:val="c7"/>
    <w:basedOn w:val="a"/>
    <w:qFormat/>
    <w:rsid w:val="0008008A"/>
    <w:pPr>
      <w:spacing w:beforeAutospacing="1" w:afterAutospacing="1"/>
    </w:pPr>
    <w:rPr>
      <w:rFonts w:eastAsia="Times New Roman"/>
      <w:lang w:eastAsia="ru-RU"/>
    </w:rPr>
  </w:style>
  <w:style w:type="paragraph" w:customStyle="1" w:styleId="24">
    <w:name w:val="Абзац списка2"/>
    <w:basedOn w:val="a"/>
    <w:qFormat/>
    <w:rsid w:val="00E47FA0"/>
    <w:pPr>
      <w:ind w:left="720"/>
    </w:pPr>
  </w:style>
  <w:style w:type="paragraph" w:customStyle="1" w:styleId="25">
    <w:name w:val="Без интервала2"/>
    <w:qFormat/>
    <w:rsid w:val="00F56DA1"/>
    <w:rPr>
      <w:rFonts w:ascii="Times New Roman" w:eastAsia="SimSun" w:hAnsi="Times New Roman" w:cs="Times New Roman"/>
      <w:sz w:val="24"/>
      <w:szCs w:val="24"/>
      <w:lang w:eastAsia="zh-CN"/>
    </w:rPr>
  </w:style>
  <w:style w:type="table" w:styleId="aff6">
    <w:name w:val="Table Grid"/>
    <w:basedOn w:val="a1"/>
    <w:uiPriority w:val="59"/>
    <w:rsid w:val="0008008A"/>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14659">
      <w:bodyDiv w:val="1"/>
      <w:marLeft w:val="0"/>
      <w:marRight w:val="0"/>
      <w:marTop w:val="0"/>
      <w:marBottom w:val="0"/>
      <w:divBdr>
        <w:top w:val="none" w:sz="0" w:space="0" w:color="auto"/>
        <w:left w:val="none" w:sz="0" w:space="0" w:color="auto"/>
        <w:bottom w:val="none" w:sz="0" w:space="0" w:color="auto"/>
        <w:right w:val="none" w:sz="0" w:space="0" w:color="auto"/>
      </w:divBdr>
    </w:div>
    <w:div w:id="452753095">
      <w:bodyDiv w:val="1"/>
      <w:marLeft w:val="0"/>
      <w:marRight w:val="0"/>
      <w:marTop w:val="0"/>
      <w:marBottom w:val="0"/>
      <w:divBdr>
        <w:top w:val="none" w:sz="0" w:space="0" w:color="auto"/>
        <w:left w:val="none" w:sz="0" w:space="0" w:color="auto"/>
        <w:bottom w:val="none" w:sz="0" w:space="0" w:color="auto"/>
        <w:right w:val="none" w:sz="0" w:space="0" w:color="auto"/>
      </w:divBdr>
    </w:div>
    <w:div w:id="1549877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8153-2833-4FB5-BFAA-130407C0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30</Pages>
  <Words>10627</Words>
  <Characters>60578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Светлана Шляхова</cp:lastModifiedBy>
  <cp:revision>266</cp:revision>
  <cp:lastPrinted>2022-09-12T18:12:00Z</cp:lastPrinted>
  <dcterms:created xsi:type="dcterms:W3CDTF">2017-10-21T13:12:00Z</dcterms:created>
  <dcterms:modified xsi:type="dcterms:W3CDTF">2022-09-16T15:42:00Z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