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1B39E" w14:textId="77777777" w:rsidR="001A2163" w:rsidRDefault="001A2163" w:rsidP="001A216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АВТОНОМНОЕ ОБЩЕОБРАЗОВАТЕЛЬНОЕ УЧРЕЖДЕНИЕ</w:t>
      </w:r>
    </w:p>
    <w:p w14:paraId="796476EE" w14:textId="77777777" w:rsidR="001A2163" w:rsidRDefault="001A2163" w:rsidP="001A216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ГОРОДА РОСТОВА-НА-ДОНУ «ЛИЦЕЙ № 11»</w:t>
      </w:r>
    </w:p>
    <w:p w14:paraId="1E33940E" w14:textId="77777777" w:rsidR="001A2163" w:rsidRDefault="001A2163" w:rsidP="001A2163">
      <w:pPr>
        <w:spacing w:after="0" w:line="240" w:lineRule="auto"/>
        <w:jc w:val="center"/>
        <w:rPr>
          <w:rFonts w:ascii="Times New Roman" w:hAnsi="Times New Roman" w:cstheme="minorBidi"/>
          <w:sz w:val="24"/>
          <w:szCs w:val="24"/>
        </w:rPr>
      </w:pPr>
    </w:p>
    <w:tbl>
      <w:tblPr>
        <w:tblW w:w="949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820"/>
      </w:tblGrid>
      <w:tr w:rsidR="001A2163" w14:paraId="047D3328" w14:textId="77777777" w:rsidTr="001A216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9FD9" w14:textId="77777777" w:rsidR="001A2163" w:rsidRDefault="001A2163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 xml:space="preserve">           Утверждено</w:t>
            </w:r>
          </w:p>
          <w:p w14:paraId="5AD81B9A" w14:textId="77777777" w:rsidR="001A2163" w:rsidRDefault="001A2163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>Директор МАОУ «Лицей № 11»</w:t>
            </w:r>
          </w:p>
          <w:p w14:paraId="2FA7BFA2" w14:textId="77777777" w:rsidR="001A2163" w:rsidRDefault="001A2163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 xml:space="preserve">______________ </w:t>
            </w:r>
            <w:proofErr w:type="spellStart"/>
            <w:r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>Потатуева</w:t>
            </w:r>
            <w:proofErr w:type="spellEnd"/>
            <w:r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 xml:space="preserve"> В.О.</w:t>
            </w:r>
          </w:p>
          <w:p w14:paraId="516F77C7" w14:textId="696154B3" w:rsidR="001A2163" w:rsidRPr="00346910" w:rsidRDefault="00346910" w:rsidP="00346910">
            <w:pPr>
              <w:spacing w:after="0" w:line="240" w:lineRule="auto"/>
              <w:ind w:left="284"/>
              <w:rPr>
                <w:rFonts w:ascii="Times New Roman" w:eastAsia="SimSun" w:hAnsi="Times New Roman"/>
                <w:color w:val="000000"/>
                <w:spacing w:val="-7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color w:val="000000"/>
                <w:spacing w:val="-7"/>
                <w:sz w:val="28"/>
                <w:szCs w:val="28"/>
                <w:lang w:eastAsia="zh-CN"/>
              </w:rPr>
              <w:t>Приказ № 470 от 31.08.2021</w:t>
            </w:r>
          </w:p>
          <w:p w14:paraId="3C52E389" w14:textId="77777777" w:rsidR="001A2163" w:rsidRDefault="001A2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DB3B" w14:textId="77777777" w:rsidR="001A2163" w:rsidRDefault="001A2163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 xml:space="preserve">      Рассмотрено</w:t>
            </w:r>
          </w:p>
          <w:p w14:paraId="56BA45D1" w14:textId="77777777" w:rsidR="001A2163" w:rsidRDefault="001A2163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>на заседании НМС</w:t>
            </w:r>
          </w:p>
          <w:p w14:paraId="43154588" w14:textId="1CDE1B4C" w:rsidR="001A2163" w:rsidRDefault="001A2163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>Протокол №</w:t>
            </w:r>
            <w:proofErr w:type="gramStart"/>
            <w:r w:rsidR="00346910" w:rsidRPr="0035404B"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 xml:space="preserve">  от</w:t>
            </w:r>
            <w:proofErr w:type="gramEnd"/>
            <w:r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 xml:space="preserve"> </w:t>
            </w:r>
            <w:r w:rsidR="00346910">
              <w:rPr>
                <w:rFonts w:ascii="Times New Roman" w:eastAsia="SimSun" w:hAnsi="Times New Roman"/>
                <w:color w:val="000000"/>
                <w:spacing w:val="-7"/>
                <w:sz w:val="28"/>
                <w:szCs w:val="28"/>
                <w:lang w:eastAsia="zh-CN"/>
              </w:rPr>
              <w:t>13.08.2021</w:t>
            </w:r>
          </w:p>
          <w:p w14:paraId="22194DBF" w14:textId="77777777" w:rsidR="001A2163" w:rsidRDefault="001A2163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>Председатель НМС ______________</w:t>
            </w:r>
          </w:p>
          <w:p w14:paraId="3FC85BF9" w14:textId="77777777" w:rsidR="001A2163" w:rsidRDefault="001A2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22034E3" w14:textId="77777777" w:rsidR="001A2163" w:rsidRDefault="001A2163" w:rsidP="001A21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99BA83" w14:textId="77777777" w:rsidR="001A2163" w:rsidRDefault="001A2163" w:rsidP="001A21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950974" w14:textId="77777777" w:rsidR="001A2163" w:rsidRDefault="001A2163" w:rsidP="001A216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 xml:space="preserve">Рабочая программа </w:t>
      </w:r>
    </w:p>
    <w:p w14:paraId="5FCB93A7" w14:textId="3E4685C0" w:rsidR="001A2163" w:rsidRPr="001A2163" w:rsidRDefault="001A2163" w:rsidP="001A216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caps/>
          <w:color w:val="000000"/>
          <w:sz w:val="28"/>
          <w:szCs w:val="28"/>
        </w:rPr>
        <w:t>ЕСТЕСТВЕННО-НАУЧНЫЕ</w:t>
      </w:r>
      <w:proofErr w:type="gramEnd"/>
      <w:r>
        <w:rPr>
          <w:rFonts w:ascii="Times New Roman" w:hAnsi="Times New Roman"/>
          <w:b/>
          <w:caps/>
          <w:color w:val="000000"/>
          <w:sz w:val="28"/>
          <w:szCs w:val="28"/>
        </w:rPr>
        <w:t xml:space="preserve"> ПРЕДМЕТЫ</w:t>
      </w:r>
    </w:p>
    <w:p w14:paraId="3BD7022E" w14:textId="77777777" w:rsidR="00896BCD" w:rsidRDefault="00896BCD" w:rsidP="00896BC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7B6EA9" w14:textId="77777777" w:rsidR="00896BCD" w:rsidRDefault="00896BCD" w:rsidP="00896BC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D3681B" w14:textId="77777777" w:rsidR="00896BCD" w:rsidRDefault="00896BCD" w:rsidP="00896BCD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Индивидуальный учебный проект</w:t>
      </w:r>
    </w:p>
    <w:p w14:paraId="7E4D9BE3" w14:textId="77777777" w:rsidR="00896BCD" w:rsidRDefault="00896BCD" w:rsidP="00896BC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>(образовательная область, предмет)</w:t>
      </w:r>
    </w:p>
    <w:p w14:paraId="026249A1" w14:textId="77777777" w:rsidR="00896BCD" w:rsidRDefault="00896BCD" w:rsidP="00896B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0FAF6A33" w14:textId="06B49A17" w:rsidR="00896BCD" w:rsidRDefault="00896BCD" w:rsidP="00896B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Учитель: </w:t>
      </w:r>
      <w:r w:rsidR="001A2163">
        <w:rPr>
          <w:rFonts w:ascii="Times New Roman" w:hAnsi="Times New Roman"/>
          <w:bCs/>
          <w:color w:val="000000"/>
          <w:sz w:val="28"/>
          <w:szCs w:val="28"/>
        </w:rPr>
        <w:t>Сидоренко Е.В.</w:t>
      </w:r>
    </w:p>
    <w:p w14:paraId="61BBFBA9" w14:textId="0491648F" w:rsidR="00896BCD" w:rsidRDefault="00896BCD" w:rsidP="00896B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Класс:</w:t>
      </w:r>
      <w:r>
        <w:rPr>
          <w:rFonts w:ascii="Times New Roman" w:hAnsi="Times New Roman"/>
          <w:color w:val="000000"/>
          <w:sz w:val="28"/>
          <w:szCs w:val="28"/>
        </w:rPr>
        <w:t xml:space="preserve"> 1</w:t>
      </w:r>
      <w:r w:rsidR="004860EE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A2163">
        <w:rPr>
          <w:rFonts w:ascii="Times New Roman" w:hAnsi="Times New Roman"/>
          <w:color w:val="000000"/>
          <w:sz w:val="28"/>
          <w:szCs w:val="28"/>
        </w:rPr>
        <w:t>Б</w:t>
      </w:r>
    </w:p>
    <w:p w14:paraId="03B2775D" w14:textId="56E444F8" w:rsidR="00896BCD" w:rsidRDefault="00896BCD" w:rsidP="00896B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Количество часов</w:t>
      </w:r>
      <w:r>
        <w:rPr>
          <w:rFonts w:ascii="Times New Roman" w:hAnsi="Times New Roman"/>
          <w:color w:val="000000"/>
          <w:sz w:val="28"/>
          <w:szCs w:val="28"/>
        </w:rPr>
        <w:t>, за которое реализуется рабочая программа: 3</w:t>
      </w:r>
      <w:r w:rsidR="002B5BCF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 xml:space="preserve"> час</w:t>
      </w:r>
      <w:r w:rsidR="00625FC6">
        <w:rPr>
          <w:rFonts w:ascii="Times New Roman" w:hAnsi="Times New Roman"/>
          <w:color w:val="000000"/>
          <w:sz w:val="28"/>
          <w:szCs w:val="28"/>
        </w:rPr>
        <w:t>а</w:t>
      </w:r>
    </w:p>
    <w:tbl>
      <w:tblPr>
        <w:tblW w:w="9735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97"/>
        <w:gridCol w:w="1560"/>
        <w:gridCol w:w="1559"/>
        <w:gridCol w:w="1559"/>
        <w:gridCol w:w="1559"/>
        <w:gridCol w:w="1701"/>
      </w:tblGrid>
      <w:tr w:rsidR="00896BCD" w14:paraId="16D39FDD" w14:textId="77777777" w:rsidTr="00896BCD">
        <w:trPr>
          <w:trHeight w:val="355"/>
          <w:jc w:val="center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099CCA6" w14:textId="77777777" w:rsidR="00896BCD" w:rsidRDefault="00896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За год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74D0067" w14:textId="77777777" w:rsidR="00896BCD" w:rsidRDefault="00896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1 четверть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0155240" w14:textId="77777777" w:rsidR="00896BCD" w:rsidRDefault="00896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2 четверть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D012B22" w14:textId="77777777" w:rsidR="00896BCD" w:rsidRDefault="00896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3 четверть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0E06E94" w14:textId="77777777" w:rsidR="00896BCD" w:rsidRDefault="00896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4 четверть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CFED239" w14:textId="77777777" w:rsidR="00896BCD" w:rsidRDefault="00896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 xml:space="preserve">Всего </w:t>
            </w:r>
          </w:p>
        </w:tc>
      </w:tr>
      <w:tr w:rsidR="00896BCD" w14:paraId="55912598" w14:textId="77777777" w:rsidTr="00896BCD">
        <w:trPr>
          <w:trHeight w:val="365"/>
          <w:jc w:val="center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FA8A758" w14:textId="77777777" w:rsidR="00896BCD" w:rsidRDefault="00896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Всего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428AE71" w14:textId="77777777" w:rsidR="00896BCD" w:rsidRDefault="00896BCD">
            <w:pPr>
              <w:shd w:val="clear" w:color="auto" w:fill="FFFFFF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7B8E5DC" w14:textId="77777777" w:rsidR="00896BCD" w:rsidRDefault="00896BCD">
            <w:pPr>
              <w:shd w:val="clear" w:color="auto" w:fill="FFFFFF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B572DB3" w14:textId="0FECE587" w:rsidR="00896BCD" w:rsidRDefault="0035404B">
            <w:pPr>
              <w:shd w:val="clear" w:color="auto" w:fill="FFFFFF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A80DA69" w14:textId="78058DB0" w:rsidR="00896BCD" w:rsidRDefault="002B5BCF">
            <w:pPr>
              <w:shd w:val="clear" w:color="auto" w:fill="FFFFFF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C47B255" w14:textId="63DC41C3" w:rsidR="00896BCD" w:rsidRDefault="00896BCD">
            <w:pPr>
              <w:shd w:val="clear" w:color="auto" w:fill="FFFFFF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2B5BC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</w:tbl>
    <w:p w14:paraId="3C5C1355" w14:textId="77777777" w:rsidR="00896BCD" w:rsidRDefault="00896BCD" w:rsidP="00896BC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14:paraId="335E78EC" w14:textId="77777777" w:rsidR="00896BCD" w:rsidRDefault="00896BCD" w:rsidP="00896BC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14:paraId="4A51D5CB" w14:textId="77777777" w:rsidR="00896BCD" w:rsidRDefault="00896BCD" w:rsidP="00896BCD">
      <w:pPr>
        <w:spacing w:after="0" w:line="240" w:lineRule="auto"/>
        <w:contextualSpacing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proofErr w:type="gramStart"/>
      <w:r>
        <w:rPr>
          <w:rFonts w:ascii="Times New Roman" w:hAnsi="Times New Roman"/>
          <w:b/>
          <w:color w:val="000000"/>
          <w:sz w:val="24"/>
          <w:szCs w:val="24"/>
        </w:rPr>
        <w:t>Программа</w:t>
      </w:r>
      <w:r>
        <w:rPr>
          <w:rFonts w:ascii="Times New Roman" w:hAnsi="Times New Roman"/>
          <w:color w:val="000000"/>
          <w:sz w:val="24"/>
          <w:szCs w:val="24"/>
        </w:rPr>
        <w:t xml:space="preserve">:   </w:t>
      </w:r>
      <w:proofErr w:type="gramEnd"/>
      <w:r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    М.В. </w:t>
      </w:r>
      <w:proofErr w:type="spellStart"/>
      <w:r>
        <w:rPr>
          <w:rFonts w:ascii="Times New Roman" w:eastAsia="SimSun" w:hAnsi="Times New Roman"/>
          <w:bCs/>
          <w:sz w:val="24"/>
          <w:szCs w:val="24"/>
          <w:lang w:eastAsia="zh-CN"/>
        </w:rPr>
        <w:t>Половкова</w:t>
      </w:r>
      <w:proofErr w:type="spellEnd"/>
      <w:r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, А.В. Носов.  </w:t>
      </w:r>
      <w:r>
        <w:rPr>
          <w:rFonts w:ascii="Times New Roman" w:eastAsia="SimSun" w:hAnsi="Times New Roman"/>
          <w:sz w:val="24"/>
          <w:szCs w:val="24"/>
          <w:lang w:eastAsia="zh-CN"/>
        </w:rPr>
        <w:t>Примерная </w:t>
      </w:r>
      <w:r>
        <w:rPr>
          <w:rFonts w:ascii="Times New Roman" w:eastAsia="SimSun" w:hAnsi="Times New Roman"/>
          <w:bCs/>
          <w:sz w:val="24"/>
          <w:szCs w:val="24"/>
          <w:lang w:eastAsia="zh-CN"/>
        </w:rPr>
        <w:t>программа по алгебре и началам анализа для 10-11 классов (базовый и профильный уровни).  –  Волгоград: Издательство «Учитель</w:t>
      </w:r>
      <w:proofErr w:type="gramStart"/>
      <w:r>
        <w:rPr>
          <w:rFonts w:ascii="Times New Roman" w:eastAsia="SimSun" w:hAnsi="Times New Roman"/>
          <w:bCs/>
          <w:sz w:val="24"/>
          <w:szCs w:val="24"/>
          <w:lang w:eastAsia="zh-CN"/>
        </w:rPr>
        <w:t>»,  2011</w:t>
      </w:r>
      <w:proofErr w:type="gramEnd"/>
      <w:r>
        <w:rPr>
          <w:rFonts w:ascii="Times New Roman" w:eastAsia="SimSun" w:hAnsi="Times New Roman"/>
          <w:bCs/>
          <w:sz w:val="24"/>
          <w:szCs w:val="24"/>
          <w:lang w:eastAsia="zh-CN"/>
        </w:rPr>
        <w:t>.</w:t>
      </w:r>
    </w:p>
    <w:p w14:paraId="14D16338" w14:textId="77777777" w:rsidR="00896BCD" w:rsidRDefault="00896BCD" w:rsidP="00896BCD">
      <w:pPr>
        <w:shd w:val="clear" w:color="auto" w:fill="FFFFFF"/>
        <w:spacing w:after="0" w:line="240" w:lineRule="auto"/>
        <w:contextualSpacing/>
        <w:rPr>
          <w:rFonts w:ascii="Times New Roman" w:hAnsi="Times New Roman"/>
          <w:b/>
          <w:color w:val="FF0000"/>
          <w:sz w:val="24"/>
          <w:szCs w:val="24"/>
        </w:rPr>
      </w:pPr>
    </w:p>
    <w:p w14:paraId="3FD8224D" w14:textId="77777777" w:rsidR="00896BCD" w:rsidRDefault="00896BCD" w:rsidP="00896BCD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Дополнительная литература:      </w:t>
      </w:r>
      <w:r>
        <w:rPr>
          <w:rFonts w:ascii="Times New Roman" w:hAnsi="Times New Roman"/>
          <w:sz w:val="24"/>
          <w:szCs w:val="24"/>
        </w:rPr>
        <w:t xml:space="preserve">   </w:t>
      </w:r>
    </w:p>
    <w:p w14:paraId="61A8BE56" w14:textId="77777777" w:rsidR="00896BCD" w:rsidRDefault="00896BCD" w:rsidP="00896BC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Байбородова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Л. В. Проектная деятельность школьников в разновозрастных группах: пособие для учителей общеобразовательных организаций / Л. В.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Байбородова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Л. Н. Серебренников. – М.: Просвещение, 2013. – 175 с. – (Работаем по новым стандартам).</w:t>
      </w:r>
    </w:p>
    <w:p w14:paraId="219AC555" w14:textId="65A86498" w:rsidR="00896BCD" w:rsidRDefault="00896BCD" w:rsidP="00896BC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2.Байбородова, Л. В., Харисова И. Г., Чернявская А. П. Проектная деятельность школьников // Управление современной школой. Завуч. – 2014. - № 2. – С. 94-117</w:t>
      </w:r>
    </w:p>
    <w:p w14:paraId="49910A6C" w14:textId="3E305F5F" w:rsidR="00896BCD" w:rsidRPr="00625FC6" w:rsidRDefault="00B622BF" w:rsidP="00625FC6">
      <w:pPr>
        <w:jc w:val="both"/>
        <w:rPr>
          <w:rFonts w:ascii="Times New Roman" w:hAnsi="Times New Roman"/>
          <w:sz w:val="24"/>
          <w:szCs w:val="24"/>
        </w:rPr>
      </w:pPr>
      <w:r w:rsidRPr="00625FC6">
        <w:rPr>
          <w:rFonts w:ascii="Times New Roman" w:hAnsi="Times New Roman"/>
          <w:i/>
          <w:sz w:val="24"/>
          <w:szCs w:val="24"/>
        </w:rPr>
        <w:t xml:space="preserve">3. </w:t>
      </w:r>
      <w:proofErr w:type="spellStart"/>
      <w:r w:rsidRPr="00625FC6">
        <w:rPr>
          <w:rFonts w:ascii="Times New Roman" w:hAnsi="Times New Roman"/>
          <w:sz w:val="24"/>
          <w:szCs w:val="24"/>
        </w:rPr>
        <w:t>Воровщиков</w:t>
      </w:r>
      <w:proofErr w:type="spellEnd"/>
      <w:r w:rsidRPr="00625FC6">
        <w:rPr>
          <w:rFonts w:ascii="Times New Roman" w:hAnsi="Times New Roman"/>
          <w:sz w:val="24"/>
          <w:szCs w:val="24"/>
        </w:rPr>
        <w:t xml:space="preserve"> С.Г. Основы проектной и исследовательской деятельности: Рабочая тетрадь для метапредметного курса в 10-11 классах//Справочник заместителя директора </w:t>
      </w:r>
      <w:proofErr w:type="gramStart"/>
      <w:r w:rsidRPr="00625FC6">
        <w:rPr>
          <w:rFonts w:ascii="Times New Roman" w:hAnsi="Times New Roman"/>
          <w:sz w:val="24"/>
          <w:szCs w:val="24"/>
        </w:rPr>
        <w:t>школы.-</w:t>
      </w:r>
      <w:proofErr w:type="gramEnd"/>
      <w:r w:rsidRPr="00625FC6">
        <w:rPr>
          <w:rFonts w:ascii="Times New Roman" w:hAnsi="Times New Roman"/>
          <w:sz w:val="24"/>
          <w:szCs w:val="24"/>
        </w:rPr>
        <w:t xml:space="preserve"> 2019 - №2.  </w:t>
      </w:r>
    </w:p>
    <w:p w14:paraId="5C49A215" w14:textId="77777777" w:rsidR="00896BCD" w:rsidRPr="00625FC6" w:rsidRDefault="00896BCD" w:rsidP="00896BCD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625FC6">
        <w:rPr>
          <w:rFonts w:ascii="Times New Roman" w:hAnsi="Times New Roman"/>
          <w:b/>
          <w:sz w:val="24"/>
          <w:szCs w:val="24"/>
        </w:rPr>
        <w:t>Интернет-ресурсы:</w:t>
      </w:r>
    </w:p>
    <w:p w14:paraId="0FDBD919" w14:textId="49342CBC" w:rsidR="00896BCD" w:rsidRPr="00625FC6" w:rsidRDefault="00896BCD" w:rsidP="00B622BF">
      <w:pPr>
        <w:pStyle w:val="a6"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25FC6">
        <w:rPr>
          <w:rFonts w:ascii="Times New Roman" w:hAnsi="Times New Roman"/>
          <w:color w:val="000000"/>
          <w:sz w:val="24"/>
          <w:szCs w:val="24"/>
        </w:rPr>
        <w:t xml:space="preserve">http://schools.keldysh.ru/labmro </w:t>
      </w:r>
      <w:r w:rsidRPr="00625FC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Методический сайт лаборатории методики и информационной поддержки развития образования МИОО</w:t>
      </w:r>
    </w:p>
    <w:p w14:paraId="1D775445" w14:textId="77777777" w:rsidR="00B622BF" w:rsidRPr="00625FC6" w:rsidRDefault="00B622BF" w:rsidP="00B622BF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625FC6">
        <w:rPr>
          <w:rFonts w:ascii="Times New Roman" w:hAnsi="Times New Roman"/>
          <w:i/>
          <w:sz w:val="24"/>
          <w:szCs w:val="24"/>
        </w:rPr>
        <w:t xml:space="preserve">электронное пособие - </w:t>
      </w:r>
      <w:r w:rsidRPr="00625FC6">
        <w:rPr>
          <w:rFonts w:ascii="Times New Roman" w:hAnsi="Times New Roman"/>
          <w:sz w:val="24"/>
          <w:szCs w:val="24"/>
        </w:rPr>
        <w:t>Первые шаги в науке: практическое руководство по исследовательской деятельности учащихся / сост. С.А. Ганичева, О.С. </w:t>
      </w:r>
      <w:proofErr w:type="spellStart"/>
      <w:r w:rsidRPr="00625FC6">
        <w:rPr>
          <w:rFonts w:ascii="Times New Roman" w:hAnsi="Times New Roman"/>
          <w:sz w:val="24"/>
          <w:szCs w:val="24"/>
        </w:rPr>
        <w:t>Далинина</w:t>
      </w:r>
      <w:proofErr w:type="spellEnd"/>
      <w:r w:rsidRPr="00625FC6">
        <w:rPr>
          <w:rFonts w:ascii="Times New Roman" w:hAnsi="Times New Roman"/>
          <w:sz w:val="24"/>
          <w:szCs w:val="24"/>
        </w:rPr>
        <w:t xml:space="preserve">. – Вологда: БОУ ВО ВМЛ, 2018, утвержденное на заседании НМС, протокол №2, от 01.11.2018 </w:t>
      </w:r>
    </w:p>
    <w:p w14:paraId="34C8A9EF" w14:textId="77777777" w:rsidR="00896BCD" w:rsidRDefault="00896BCD" w:rsidP="00896BCD">
      <w:pPr>
        <w:tabs>
          <w:tab w:val="left" w:pos="4119"/>
          <w:tab w:val="center" w:pos="5233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Ростов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-на-Дону</w:t>
      </w:r>
    </w:p>
    <w:p w14:paraId="33F3FDF3" w14:textId="76357F30" w:rsidR="00896BCD" w:rsidRPr="00B622BF" w:rsidRDefault="00896BCD" w:rsidP="00B622B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202</w:t>
      </w:r>
      <w:r w:rsidR="00346910" w:rsidRPr="00346910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 xml:space="preserve"> – 202</w:t>
      </w:r>
      <w:r w:rsidR="00346910" w:rsidRPr="00346910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 xml:space="preserve"> учебный го</w:t>
      </w:r>
      <w:r w:rsidR="00B622BF">
        <w:rPr>
          <w:rFonts w:ascii="Times New Roman" w:hAnsi="Times New Roman"/>
          <w:sz w:val="24"/>
          <w:szCs w:val="24"/>
        </w:rPr>
        <w:t>д</w:t>
      </w:r>
    </w:p>
    <w:p w14:paraId="4A296642" w14:textId="77777777" w:rsidR="0035404B" w:rsidRPr="0035404B" w:rsidRDefault="0035404B" w:rsidP="0035404B">
      <w:pPr>
        <w:spacing w:before="100" w:beforeAutospacing="1" w:after="100" w:afterAutospacing="1"/>
        <w:jc w:val="center"/>
        <w:rPr>
          <w:rFonts w:ascii="Times New Roman" w:hAnsi="Times New Roman"/>
          <w:b/>
          <w:bCs/>
          <w:sz w:val="24"/>
          <w:szCs w:val="24"/>
        </w:rPr>
      </w:pPr>
      <w:r w:rsidRPr="0035404B">
        <w:rPr>
          <w:rFonts w:ascii="Times New Roman" w:hAnsi="Times New Roman"/>
          <w:b/>
          <w:bCs/>
          <w:sz w:val="24"/>
          <w:szCs w:val="24"/>
        </w:rPr>
        <w:lastRenderedPageBreak/>
        <w:t>ПОЯСНИТЕЛЬНАЯ ЗАПИСКА</w:t>
      </w:r>
    </w:p>
    <w:p w14:paraId="3144DBED" w14:textId="44958E56" w:rsidR="0035404B" w:rsidRPr="0035404B" w:rsidRDefault="0035404B" w:rsidP="0035404B">
      <w:pPr>
        <w:pStyle w:val="a5"/>
        <w:spacing w:after="0"/>
        <w:jc w:val="both"/>
        <w:rPr>
          <w:rFonts w:eastAsia="SimSun"/>
          <w:lang w:eastAsia="zh-CN"/>
        </w:rPr>
      </w:pPr>
      <w:r w:rsidRPr="0035404B">
        <w:t>Рабочая программа для 1</w:t>
      </w:r>
      <w:r w:rsidR="004860EE">
        <w:t>1</w:t>
      </w:r>
      <w:r w:rsidRPr="0035404B">
        <w:t xml:space="preserve"> Б класса </w:t>
      </w:r>
      <w:r w:rsidRPr="0035404B">
        <w:rPr>
          <w:b/>
        </w:rPr>
        <w:t xml:space="preserve">составлена на основе </w:t>
      </w:r>
      <w:r w:rsidRPr="0035404B">
        <w:t>следующих документов:</w:t>
      </w:r>
    </w:p>
    <w:p w14:paraId="39B5E6CB" w14:textId="77777777" w:rsidR="0035404B" w:rsidRPr="0035404B" w:rsidRDefault="0035404B" w:rsidP="0035404B">
      <w:pPr>
        <w:pStyle w:val="a6"/>
        <w:numPr>
          <w:ilvl w:val="0"/>
          <w:numId w:val="10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Федеральный закон от 29.12.2012 №273-Ф3 «Об образовании в Российской Федерации» с учётом изменений, внесённых Приказом </w:t>
      </w:r>
      <w:proofErr w:type="spellStart"/>
      <w:r w:rsidRPr="0035404B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Pr="0035404B">
        <w:rPr>
          <w:rFonts w:ascii="Times New Roman" w:hAnsi="Times New Roman"/>
          <w:sz w:val="24"/>
          <w:szCs w:val="24"/>
        </w:rPr>
        <w:t xml:space="preserve"> от 31.07.2020 №304 (в редакции от 02.07.2021).</w:t>
      </w:r>
    </w:p>
    <w:p w14:paraId="1263CF78" w14:textId="77777777" w:rsidR="0035404B" w:rsidRPr="0035404B" w:rsidRDefault="0035404B" w:rsidP="0035404B">
      <w:pPr>
        <w:pStyle w:val="a6"/>
        <w:numPr>
          <w:ilvl w:val="0"/>
          <w:numId w:val="10"/>
        </w:numPr>
        <w:tabs>
          <w:tab w:val="left" w:pos="567"/>
        </w:tabs>
        <w:spacing w:after="16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Областной закон «Об образовании в Ростовской области» от 14.11.2013 №26-ЗС (в редакции от 05.12.2018).</w:t>
      </w:r>
    </w:p>
    <w:p w14:paraId="1A1ADA48" w14:textId="77777777" w:rsidR="0035404B" w:rsidRPr="0035404B" w:rsidRDefault="0035404B" w:rsidP="0035404B">
      <w:pPr>
        <w:pStyle w:val="a6"/>
        <w:numPr>
          <w:ilvl w:val="0"/>
          <w:numId w:val="10"/>
        </w:numPr>
        <w:tabs>
          <w:tab w:val="left" w:pos="567"/>
        </w:tabs>
        <w:spacing w:before="100" w:after="100" w:line="240" w:lineRule="auto"/>
        <w:ind w:left="567" w:right="180"/>
        <w:jc w:val="both"/>
        <w:rPr>
          <w:rFonts w:ascii="Times New Roman" w:hAnsi="Times New Roman"/>
          <w:color w:val="000000"/>
          <w:sz w:val="24"/>
          <w:szCs w:val="24"/>
        </w:rPr>
      </w:pPr>
      <w:r w:rsidRPr="0035404B">
        <w:rPr>
          <w:rFonts w:ascii="Times New Roman" w:hAnsi="Times New Roman"/>
          <w:color w:val="000000"/>
          <w:sz w:val="24"/>
          <w:szCs w:val="24"/>
        </w:rPr>
        <w:t xml:space="preserve">Приказ </w:t>
      </w:r>
      <w:proofErr w:type="spellStart"/>
      <w:r w:rsidRPr="0035404B">
        <w:rPr>
          <w:rFonts w:ascii="Times New Roman" w:hAnsi="Times New Roman"/>
          <w:color w:val="000000"/>
          <w:sz w:val="24"/>
          <w:szCs w:val="24"/>
        </w:rPr>
        <w:t>Минпросвещения</w:t>
      </w:r>
      <w:proofErr w:type="spellEnd"/>
      <w:r w:rsidRPr="0035404B">
        <w:rPr>
          <w:rFonts w:ascii="Times New Roman" w:hAnsi="Times New Roman"/>
          <w:color w:val="000000"/>
          <w:sz w:val="24"/>
          <w:szCs w:val="24"/>
        </w:rPr>
        <w:t xml:space="preserve"> от 28.08.2020 № 442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(распространяется на правоотношения до 1 сентября 2021 года).</w:t>
      </w:r>
    </w:p>
    <w:p w14:paraId="1334ABAA" w14:textId="77777777" w:rsidR="0035404B" w:rsidRPr="0035404B" w:rsidRDefault="0035404B" w:rsidP="0035404B">
      <w:pPr>
        <w:pStyle w:val="a6"/>
        <w:numPr>
          <w:ilvl w:val="0"/>
          <w:numId w:val="10"/>
        </w:numPr>
        <w:tabs>
          <w:tab w:val="left" w:pos="567"/>
        </w:tabs>
        <w:spacing w:before="100" w:after="100" w:line="240" w:lineRule="auto"/>
        <w:ind w:left="567" w:right="180"/>
        <w:jc w:val="both"/>
        <w:rPr>
          <w:rFonts w:ascii="Times New Roman" w:hAnsi="Times New Roman"/>
          <w:color w:val="000000"/>
          <w:sz w:val="24"/>
          <w:szCs w:val="24"/>
        </w:rPr>
      </w:pPr>
      <w:r w:rsidRPr="0035404B">
        <w:rPr>
          <w:rFonts w:ascii="Times New Roman" w:hAnsi="Times New Roman"/>
          <w:color w:val="000000"/>
          <w:sz w:val="24"/>
          <w:szCs w:val="24"/>
        </w:rPr>
        <w:t xml:space="preserve">Приказ </w:t>
      </w:r>
      <w:proofErr w:type="spellStart"/>
      <w:r w:rsidRPr="0035404B">
        <w:rPr>
          <w:rFonts w:ascii="Times New Roman" w:hAnsi="Times New Roman"/>
          <w:color w:val="000000"/>
          <w:sz w:val="24"/>
          <w:szCs w:val="24"/>
        </w:rPr>
        <w:t>Минпросвещения</w:t>
      </w:r>
      <w:proofErr w:type="spellEnd"/>
      <w:r w:rsidRPr="0035404B">
        <w:rPr>
          <w:rFonts w:ascii="Times New Roman" w:hAnsi="Times New Roman"/>
          <w:color w:val="000000"/>
          <w:sz w:val="24"/>
          <w:szCs w:val="24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(распространяется на правоотношения с 1 сентября 2021 года).</w:t>
      </w:r>
    </w:p>
    <w:p w14:paraId="66AA5260" w14:textId="77777777" w:rsidR="0035404B" w:rsidRPr="0035404B" w:rsidRDefault="0035404B" w:rsidP="0035404B">
      <w:pPr>
        <w:pStyle w:val="a6"/>
        <w:numPr>
          <w:ilvl w:val="0"/>
          <w:numId w:val="10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35404B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Приказ Министерства просвещения РФ от 20 мая 2020 г. N 254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деятельность" (в редакции  Приказа </w:t>
      </w:r>
      <w:proofErr w:type="spellStart"/>
      <w:r w:rsidRPr="0035404B">
        <w:rPr>
          <w:rFonts w:ascii="Times New Roman" w:hAnsi="Times New Roman"/>
          <w:sz w:val="24"/>
          <w:szCs w:val="24"/>
          <w:bdr w:val="none" w:sz="0" w:space="0" w:color="auto" w:frame="1"/>
        </w:rPr>
        <w:t>Минпросвещения</w:t>
      </w:r>
      <w:proofErr w:type="spellEnd"/>
      <w:r w:rsidRPr="0035404B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от 23.12.2020 № 766).</w:t>
      </w:r>
    </w:p>
    <w:p w14:paraId="2F2720DE" w14:textId="77777777" w:rsidR="0035404B" w:rsidRPr="0035404B" w:rsidRDefault="0035404B" w:rsidP="0035404B">
      <w:pPr>
        <w:pStyle w:val="a6"/>
        <w:numPr>
          <w:ilvl w:val="0"/>
          <w:numId w:val="10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35404B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Приказ Минобрнауки России от 17.05.2012 № 413 «Об утверждении федерального государственного образовательного стандарта среднего общего образования» (в ред. Приказов Минобрнауки России от 29.12.2014 №1645, от 31.12.2015 №1578, от 29.06.2017 №613, приказов </w:t>
      </w:r>
      <w:proofErr w:type="spellStart"/>
      <w:r w:rsidRPr="0035404B">
        <w:rPr>
          <w:rFonts w:ascii="Times New Roman" w:hAnsi="Times New Roman"/>
          <w:sz w:val="24"/>
          <w:szCs w:val="24"/>
          <w:bdr w:val="none" w:sz="0" w:space="0" w:color="auto" w:frame="1"/>
        </w:rPr>
        <w:t>Минпросвещения</w:t>
      </w:r>
      <w:proofErr w:type="spellEnd"/>
      <w:r w:rsidRPr="0035404B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России от 14.09.2020 №519, от 11.12.2020 </w:t>
      </w:r>
      <w:proofErr w:type="gramStart"/>
      <w:r w:rsidRPr="0035404B">
        <w:rPr>
          <w:rFonts w:ascii="Times New Roman" w:hAnsi="Times New Roman"/>
          <w:sz w:val="24"/>
          <w:szCs w:val="24"/>
          <w:bdr w:val="none" w:sz="0" w:space="0" w:color="auto" w:frame="1"/>
        </w:rPr>
        <w:t>№  712</w:t>
      </w:r>
      <w:proofErr w:type="gramEnd"/>
      <w:r w:rsidRPr="0035404B">
        <w:rPr>
          <w:rFonts w:ascii="Times New Roman" w:hAnsi="Times New Roman"/>
          <w:sz w:val="24"/>
          <w:szCs w:val="24"/>
          <w:bdr w:val="none" w:sz="0" w:space="0" w:color="auto" w:frame="1"/>
        </w:rPr>
        <w:t>).</w:t>
      </w:r>
    </w:p>
    <w:p w14:paraId="0B249F05" w14:textId="77777777" w:rsidR="0035404B" w:rsidRPr="0035404B" w:rsidRDefault="0035404B" w:rsidP="0035404B">
      <w:pPr>
        <w:pStyle w:val="a6"/>
        <w:numPr>
          <w:ilvl w:val="0"/>
          <w:numId w:val="10"/>
        </w:numPr>
        <w:suppressAutoHyphens/>
        <w:spacing w:after="0" w:line="240" w:lineRule="auto"/>
        <w:ind w:left="567" w:right="-142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hAnsi="Times New Roman"/>
          <w:spacing w:val="-3"/>
          <w:sz w:val="24"/>
          <w:szCs w:val="24"/>
        </w:rPr>
        <w:t xml:space="preserve">Примерная основная образовательная программа среднего общего образования (одобрена федеральным учебно-методическим объединением по общему образованию, протокол заседания от </w:t>
      </w:r>
      <w:proofErr w:type="gramStart"/>
      <w:r w:rsidRPr="0035404B">
        <w:rPr>
          <w:rFonts w:ascii="Times New Roman" w:hAnsi="Times New Roman"/>
          <w:spacing w:val="-3"/>
          <w:sz w:val="24"/>
          <w:szCs w:val="24"/>
        </w:rPr>
        <w:t>12.05.2016  №</w:t>
      </w:r>
      <w:proofErr w:type="gramEnd"/>
      <w:r w:rsidRPr="0035404B">
        <w:rPr>
          <w:rFonts w:ascii="Times New Roman" w:hAnsi="Times New Roman"/>
          <w:spacing w:val="-3"/>
          <w:sz w:val="24"/>
          <w:szCs w:val="24"/>
        </w:rPr>
        <w:t xml:space="preserve"> 2/16).</w:t>
      </w:r>
    </w:p>
    <w:p w14:paraId="16F54967" w14:textId="77777777" w:rsidR="0035404B" w:rsidRPr="0035404B" w:rsidRDefault="0035404B" w:rsidP="0035404B">
      <w:pPr>
        <w:pStyle w:val="a6"/>
        <w:numPr>
          <w:ilvl w:val="0"/>
          <w:numId w:val="10"/>
        </w:numPr>
        <w:suppressAutoHyphens/>
        <w:spacing w:after="0" w:line="240" w:lineRule="auto"/>
        <w:ind w:left="567" w:right="-142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hAnsi="Times New Roman"/>
          <w:bCs/>
          <w:sz w:val="24"/>
          <w:szCs w:val="24"/>
        </w:rPr>
        <w:t xml:space="preserve">Примерная программа воспитания в соответствии с ФГОС общего образования (одобрена </w:t>
      </w:r>
      <w:r w:rsidRPr="0035404B">
        <w:rPr>
          <w:rFonts w:ascii="Times New Roman" w:eastAsia="Calibri" w:hAnsi="Times New Roman"/>
          <w:sz w:val="24"/>
          <w:szCs w:val="24"/>
        </w:rPr>
        <w:t>решением федерального учебно-методического объединения по общему образованию, протокол от 2 июня 2020 г. № 2/20).</w:t>
      </w:r>
    </w:p>
    <w:p w14:paraId="5B0DABF0" w14:textId="77777777" w:rsidR="0035404B" w:rsidRPr="0035404B" w:rsidRDefault="0035404B" w:rsidP="0035404B">
      <w:pPr>
        <w:pStyle w:val="a6"/>
        <w:numPr>
          <w:ilvl w:val="0"/>
          <w:numId w:val="10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eastAsia="SimSun" w:hAnsi="Times New Roman"/>
          <w:spacing w:val="-3"/>
          <w:sz w:val="24"/>
          <w:szCs w:val="24"/>
          <w:lang w:eastAsia="zh-CN"/>
        </w:rPr>
      </w:pPr>
      <w:r w:rsidRPr="0035404B">
        <w:rPr>
          <w:rFonts w:ascii="Times New Roman" w:hAnsi="Times New Roman"/>
          <w:spacing w:val="-3"/>
          <w:sz w:val="24"/>
          <w:szCs w:val="24"/>
        </w:rPr>
        <w:t>Постановление Главного государственного санитарного врача Российской Федерации от 28.09.2020 г. № 28 "Об утверждении санитарных правил СП 2.4. 3648-20 "Санитарно-эпидемиологические требования к организациям воспитания и обучения, отдыха и оздоровления детей и молодежи".</w:t>
      </w:r>
    </w:p>
    <w:p w14:paraId="368A06E1" w14:textId="77777777" w:rsidR="0035404B" w:rsidRPr="0035404B" w:rsidRDefault="0035404B" w:rsidP="0035404B">
      <w:pPr>
        <w:pStyle w:val="a6"/>
        <w:numPr>
          <w:ilvl w:val="0"/>
          <w:numId w:val="10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spacing w:val="-3"/>
          <w:sz w:val="24"/>
          <w:szCs w:val="24"/>
        </w:rPr>
      </w:pPr>
      <w:r w:rsidRPr="0035404B">
        <w:rPr>
          <w:rFonts w:ascii="Times New Roman" w:hAnsi="Times New Roman"/>
          <w:spacing w:val="-3"/>
          <w:sz w:val="24"/>
          <w:szCs w:val="24"/>
        </w:rPr>
        <w:t xml:space="preserve">Постановление Главного государственного санитарного врача России от 30.06.2020 № 16 « Об утверждении санитарно-эпидемиологических правил СП 3.1/2.4.3598-20 "Санитарно-эпидемиологические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35404B">
        <w:rPr>
          <w:rFonts w:ascii="Times New Roman" w:hAnsi="Times New Roman"/>
          <w:spacing w:val="-3"/>
          <w:sz w:val="24"/>
          <w:szCs w:val="24"/>
        </w:rPr>
        <w:t>коронавирусной</w:t>
      </w:r>
      <w:proofErr w:type="spellEnd"/>
      <w:r w:rsidRPr="0035404B">
        <w:rPr>
          <w:rFonts w:ascii="Times New Roman" w:hAnsi="Times New Roman"/>
          <w:spacing w:val="-3"/>
          <w:sz w:val="24"/>
          <w:szCs w:val="24"/>
        </w:rPr>
        <w:t xml:space="preserve"> инфекции (COVID-19)" (действует до 01.01.2022).</w:t>
      </w:r>
    </w:p>
    <w:p w14:paraId="6836C6C5" w14:textId="77777777" w:rsidR="0035404B" w:rsidRPr="0035404B" w:rsidRDefault="0035404B" w:rsidP="0035404B">
      <w:pPr>
        <w:pStyle w:val="a6"/>
        <w:numPr>
          <w:ilvl w:val="0"/>
          <w:numId w:val="10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spacing w:val="-3"/>
          <w:sz w:val="24"/>
          <w:szCs w:val="24"/>
        </w:rPr>
      </w:pPr>
      <w:r w:rsidRPr="0035404B">
        <w:rPr>
          <w:rFonts w:ascii="Times New Roman" w:hAnsi="Times New Roman"/>
          <w:spacing w:val="-3"/>
          <w:sz w:val="24"/>
          <w:szCs w:val="24"/>
        </w:rPr>
        <w:t xml:space="preserve">Постановление Главного государственного санитарного врача Российской Федерации от 28.01.2021 №2 «Об утверждении </w:t>
      </w:r>
      <w:r w:rsidRPr="0035404B">
        <w:rPr>
          <w:rFonts w:ascii="Times New Roman" w:hAnsi="Times New Roman"/>
          <w:color w:val="000000"/>
          <w:sz w:val="24"/>
          <w:szCs w:val="24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14:paraId="18745606" w14:textId="77777777" w:rsidR="0035404B" w:rsidRPr="0035404B" w:rsidRDefault="0035404B" w:rsidP="0035404B">
      <w:pPr>
        <w:pStyle w:val="a6"/>
        <w:numPr>
          <w:ilvl w:val="0"/>
          <w:numId w:val="10"/>
        </w:numPr>
        <w:tabs>
          <w:tab w:val="left" w:pos="567"/>
        </w:tabs>
        <w:spacing w:after="0"/>
        <w:ind w:left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Основная образовательная программа среднего общего образования, утверждённая приказом </w:t>
      </w:r>
      <w:r w:rsidRPr="0035404B">
        <w:rPr>
          <w:rFonts w:ascii="Times New Roman" w:hAnsi="Times New Roman"/>
          <w:color w:val="000000" w:themeColor="text1"/>
          <w:sz w:val="24"/>
          <w:szCs w:val="24"/>
        </w:rPr>
        <w:t xml:space="preserve">директора от 31.08.2021 № </w:t>
      </w:r>
      <w:proofErr w:type="gramStart"/>
      <w:r w:rsidRPr="0035404B">
        <w:rPr>
          <w:rFonts w:ascii="Times New Roman" w:hAnsi="Times New Roman"/>
          <w:color w:val="000000" w:themeColor="text1"/>
          <w:sz w:val="24"/>
          <w:szCs w:val="24"/>
        </w:rPr>
        <w:t>460 .</w:t>
      </w:r>
      <w:proofErr w:type="gramEnd"/>
    </w:p>
    <w:p w14:paraId="4214F195" w14:textId="77777777" w:rsidR="0035404B" w:rsidRPr="0035404B" w:rsidRDefault="0035404B" w:rsidP="0035404B">
      <w:pPr>
        <w:pStyle w:val="a6"/>
        <w:numPr>
          <w:ilvl w:val="0"/>
          <w:numId w:val="10"/>
        </w:numPr>
        <w:tabs>
          <w:tab w:val="left" w:pos="567"/>
        </w:tabs>
        <w:spacing w:after="0"/>
        <w:ind w:left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5404B">
        <w:rPr>
          <w:rFonts w:ascii="Times New Roman" w:hAnsi="Times New Roman"/>
          <w:color w:val="000000" w:themeColor="text1"/>
          <w:sz w:val="24"/>
          <w:szCs w:val="24"/>
        </w:rPr>
        <w:lastRenderedPageBreak/>
        <w:t>Учебный план МАОУ «Лицей № 11» на 2021-2022 учебный год, утверждённый приказом директора от 31.08.2021 № 460.</w:t>
      </w:r>
    </w:p>
    <w:p w14:paraId="3884ACF5" w14:textId="77777777" w:rsidR="0035404B" w:rsidRPr="0035404B" w:rsidRDefault="0035404B" w:rsidP="0035404B">
      <w:pPr>
        <w:pStyle w:val="a6"/>
        <w:numPr>
          <w:ilvl w:val="0"/>
          <w:numId w:val="10"/>
        </w:numPr>
        <w:tabs>
          <w:tab w:val="left" w:pos="567"/>
        </w:tabs>
        <w:spacing w:after="0"/>
        <w:ind w:left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5404B">
        <w:rPr>
          <w:rFonts w:ascii="Times New Roman" w:hAnsi="Times New Roman"/>
          <w:color w:val="000000" w:themeColor="text1"/>
          <w:sz w:val="24"/>
          <w:szCs w:val="24"/>
        </w:rPr>
        <w:t xml:space="preserve">Положение о рабочей программе МАОУ «Лицей № 11», утверждённое приказом директора </w:t>
      </w:r>
      <w:proofErr w:type="gramStart"/>
      <w:r w:rsidRPr="0035404B">
        <w:rPr>
          <w:rFonts w:ascii="Times New Roman" w:hAnsi="Times New Roman"/>
          <w:color w:val="000000" w:themeColor="text1"/>
          <w:sz w:val="24"/>
          <w:szCs w:val="24"/>
        </w:rPr>
        <w:t>от  26.07.2021</w:t>
      </w:r>
      <w:proofErr w:type="gramEnd"/>
      <w:r w:rsidRPr="0035404B">
        <w:rPr>
          <w:rFonts w:ascii="Times New Roman" w:hAnsi="Times New Roman"/>
          <w:color w:val="000000" w:themeColor="text1"/>
          <w:sz w:val="24"/>
          <w:szCs w:val="24"/>
        </w:rPr>
        <w:t xml:space="preserve"> № 395.</w:t>
      </w:r>
    </w:p>
    <w:p w14:paraId="54EC05F3" w14:textId="77777777" w:rsidR="0035404B" w:rsidRPr="0035404B" w:rsidRDefault="0035404B" w:rsidP="0035404B">
      <w:pPr>
        <w:pStyle w:val="a6"/>
        <w:numPr>
          <w:ilvl w:val="0"/>
          <w:numId w:val="10"/>
        </w:numPr>
        <w:tabs>
          <w:tab w:val="left" w:pos="567"/>
        </w:tabs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bCs/>
          <w:color w:val="000000"/>
          <w:sz w:val="24"/>
          <w:szCs w:val="24"/>
        </w:rPr>
        <w:t>Положение об организации образовательного процесса с использованием электронного обучения и дистанционных образовательных технологий, утверждённое приказом директора от 26.03.2020 №180.</w:t>
      </w:r>
    </w:p>
    <w:p w14:paraId="7DAD1809" w14:textId="77777777" w:rsidR="0035404B" w:rsidRPr="0035404B" w:rsidRDefault="0035404B" w:rsidP="0035404B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4800C86" w14:textId="77777777" w:rsidR="0035404B" w:rsidRPr="0035404B" w:rsidRDefault="0035404B" w:rsidP="0035404B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Значительные изменения, происходящие в последние годы в российском образовании, проявившиеся, в частности, в утверждении принципов личностно-ориентированного образования и индивидуального подхода к каждому ученику, сделали популярными новые методы обучения. Одним из них стал метод проектов в целом и метод индивидуальных проектов в частности. Согласно разрабатываемому Федеральному Государственному Образовательному Стандарту учебный план старшей школы должен включать «Индивидуальный учебный проект».  </w:t>
      </w:r>
    </w:p>
    <w:p w14:paraId="6F6D693D" w14:textId="77777777" w:rsidR="0035404B" w:rsidRPr="0035404B" w:rsidRDefault="0035404B" w:rsidP="0035404B">
      <w:pPr>
        <w:pStyle w:val="a9"/>
        <w:ind w:firstLine="567"/>
        <w:jc w:val="both"/>
        <w:rPr>
          <w:rFonts w:ascii="Times New Roman" w:hAnsi="Times New Roman" w:cs="Times New Roman"/>
          <w:color w:val="000000"/>
          <w:szCs w:val="24"/>
        </w:rPr>
      </w:pPr>
      <w:r w:rsidRPr="0035404B">
        <w:rPr>
          <w:rFonts w:ascii="Times New Roman" w:hAnsi="Times New Roman" w:cs="Times New Roman"/>
          <w:szCs w:val="24"/>
        </w:rPr>
        <w:t xml:space="preserve">Таким образом, </w:t>
      </w:r>
      <w:r w:rsidRPr="0035404B">
        <w:rPr>
          <w:rFonts w:ascii="Times New Roman" w:hAnsi="Times New Roman" w:cs="Times New Roman"/>
          <w:b/>
          <w:szCs w:val="24"/>
        </w:rPr>
        <w:t xml:space="preserve">актуальность </w:t>
      </w:r>
      <w:r w:rsidRPr="0035404B">
        <w:rPr>
          <w:rFonts w:ascii="Times New Roman" w:hAnsi="Times New Roman" w:cs="Times New Roman"/>
          <w:szCs w:val="24"/>
        </w:rPr>
        <w:t>данного курса обусловлена потребностью государства в активном, самостоятельном, мобильном, информационно грамотном, компетентном гражданине общества, а также необходимостью формирования учебно-</w:t>
      </w:r>
      <w:proofErr w:type="gramStart"/>
      <w:r w:rsidRPr="0035404B">
        <w:rPr>
          <w:rFonts w:ascii="Times New Roman" w:hAnsi="Times New Roman" w:cs="Times New Roman"/>
          <w:szCs w:val="24"/>
        </w:rPr>
        <w:t>познавательной  компетентности</w:t>
      </w:r>
      <w:proofErr w:type="gramEnd"/>
      <w:r w:rsidRPr="0035404B">
        <w:rPr>
          <w:rFonts w:ascii="Times New Roman" w:hAnsi="Times New Roman" w:cs="Times New Roman"/>
          <w:szCs w:val="24"/>
        </w:rPr>
        <w:t xml:space="preserve"> учащихся.  Так как она занимает особое место в совокупности компетентностей личности, обеспечивает присвоение человеком всего целостного и разнообразного мира культуры. Более того, познавательная составляющая имманентно присутствует в остальных видах ключевых компетентностей. В тоже время результаты многочисленных исследований учёных, методистов, педагогов-практиков свидетельствуют о недостаточном уровне владения учащимися ключевыми образовательными компетентностями и в том числе важнейшей из них – учебно-познавательной.</w:t>
      </w:r>
    </w:p>
    <w:p w14:paraId="536B2D0A" w14:textId="77777777" w:rsidR="0035404B" w:rsidRPr="0035404B" w:rsidRDefault="0035404B" w:rsidP="0035404B">
      <w:pPr>
        <w:pStyle w:val="a9"/>
        <w:ind w:firstLine="567"/>
        <w:jc w:val="both"/>
        <w:rPr>
          <w:rFonts w:ascii="Times New Roman" w:hAnsi="Times New Roman" w:cs="Times New Roman"/>
          <w:szCs w:val="24"/>
        </w:rPr>
      </w:pPr>
      <w:r w:rsidRPr="0035404B">
        <w:rPr>
          <w:rFonts w:ascii="Times New Roman" w:hAnsi="Times New Roman" w:cs="Times New Roman"/>
          <w:b/>
          <w:szCs w:val="24"/>
        </w:rPr>
        <w:t>Отличительная особенность</w:t>
      </w:r>
      <w:r w:rsidRPr="0035404B">
        <w:rPr>
          <w:rFonts w:ascii="Times New Roman" w:hAnsi="Times New Roman" w:cs="Times New Roman"/>
          <w:szCs w:val="24"/>
        </w:rPr>
        <w:t xml:space="preserve"> курса состоит в том, что предмет «Индивидуальный проект» представляет собой учебный проект или учебное исследование, выполняемое обучающимся в рамках одного или нескольких учебных предметов, что обеспечивает приобретение навыков в самостоятельном освоении содержания и методов избранных областей знаний и/или видов деятельности, или самостоятельном применении приобретенных знаний и способов действий при решении практических задач, а также развитие способности проектирования и осуществления целесообразной и результативной деятельности (познавательной, конструкторской, социальной, художественно-творческой, иной). </w:t>
      </w:r>
    </w:p>
    <w:p w14:paraId="51ABB76B" w14:textId="77777777" w:rsidR="0035404B" w:rsidRPr="0035404B" w:rsidRDefault="0035404B" w:rsidP="0035404B">
      <w:pPr>
        <w:pStyle w:val="a9"/>
        <w:ind w:firstLine="567"/>
        <w:jc w:val="both"/>
        <w:rPr>
          <w:rFonts w:ascii="Times New Roman" w:hAnsi="Times New Roman" w:cs="Times New Roman"/>
          <w:color w:val="000000"/>
          <w:szCs w:val="24"/>
        </w:rPr>
      </w:pPr>
      <w:r w:rsidRPr="0035404B">
        <w:rPr>
          <w:rFonts w:ascii="Times New Roman" w:hAnsi="Times New Roman" w:cs="Times New Roman"/>
          <w:szCs w:val="24"/>
        </w:rPr>
        <w:t>В основе проектной деятельности лежит развитие познавательных навыков, умений самостоятельно конструировать свои знания, ориентироваться в информационном пространстве, развитие критического и творческого мышления, умение увидеть, сформулировать и решить проблему. Индивидуальный проект является логическим завершением школьной проектной системы и, одновременно, переходным элементом, мостом к взрослой, самостоятельной жизни человека.</w:t>
      </w:r>
    </w:p>
    <w:p w14:paraId="43A85518" w14:textId="77777777" w:rsidR="0035404B" w:rsidRPr="0035404B" w:rsidRDefault="0035404B" w:rsidP="0035404B">
      <w:pPr>
        <w:jc w:val="both"/>
        <w:rPr>
          <w:rFonts w:ascii="Times New Roman" w:hAnsi="Times New Roman"/>
          <w:b/>
          <w:sz w:val="24"/>
          <w:szCs w:val="24"/>
        </w:rPr>
      </w:pPr>
      <w:r w:rsidRPr="0035404B">
        <w:rPr>
          <w:rFonts w:ascii="Times New Roman" w:hAnsi="Times New Roman"/>
          <w:b/>
          <w:sz w:val="24"/>
          <w:szCs w:val="24"/>
        </w:rPr>
        <w:t xml:space="preserve">Общие </w:t>
      </w:r>
      <w:proofErr w:type="gramStart"/>
      <w:r w:rsidRPr="0035404B">
        <w:rPr>
          <w:rFonts w:ascii="Times New Roman" w:hAnsi="Times New Roman"/>
          <w:b/>
          <w:sz w:val="24"/>
          <w:szCs w:val="24"/>
        </w:rPr>
        <w:t>цели  предмета</w:t>
      </w:r>
      <w:proofErr w:type="gramEnd"/>
      <w:r w:rsidRPr="0035404B">
        <w:rPr>
          <w:rFonts w:ascii="Times New Roman" w:hAnsi="Times New Roman"/>
          <w:b/>
          <w:sz w:val="24"/>
          <w:szCs w:val="24"/>
        </w:rPr>
        <w:t>:</w:t>
      </w:r>
    </w:p>
    <w:p w14:paraId="2BD54FAA" w14:textId="77777777" w:rsidR="0035404B" w:rsidRPr="0035404B" w:rsidRDefault="0035404B" w:rsidP="0035404B">
      <w:pPr>
        <w:pStyle w:val="a6"/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удовлетворение индивидуальных запросов обучающихся; </w:t>
      </w:r>
    </w:p>
    <w:p w14:paraId="315DED59" w14:textId="77777777" w:rsidR="0035404B" w:rsidRPr="0035404B" w:rsidRDefault="0035404B" w:rsidP="0035404B">
      <w:pPr>
        <w:pStyle w:val="a6"/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общеобразовательную, общекультурную составляющую данной ступени общего образования; </w:t>
      </w:r>
    </w:p>
    <w:p w14:paraId="7B6738D5" w14:textId="77777777" w:rsidR="0035404B" w:rsidRPr="0035404B" w:rsidRDefault="0035404B" w:rsidP="0035404B">
      <w:pPr>
        <w:pStyle w:val="a6"/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развитие личности обучающихся, их познавательных интересов, интеллектуальной и ценностно-смысловой сферы; </w:t>
      </w:r>
    </w:p>
    <w:p w14:paraId="41FC4AD9" w14:textId="77777777" w:rsidR="0035404B" w:rsidRPr="0035404B" w:rsidRDefault="0035404B" w:rsidP="0035404B">
      <w:pPr>
        <w:pStyle w:val="a6"/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развитие навыков самообразования и </w:t>
      </w:r>
      <w:proofErr w:type="spellStart"/>
      <w:r w:rsidRPr="0035404B">
        <w:rPr>
          <w:rFonts w:ascii="Times New Roman" w:hAnsi="Times New Roman"/>
          <w:sz w:val="24"/>
          <w:szCs w:val="24"/>
        </w:rPr>
        <w:t>самопроектирования</w:t>
      </w:r>
      <w:proofErr w:type="spellEnd"/>
      <w:r w:rsidRPr="0035404B">
        <w:rPr>
          <w:rFonts w:ascii="Times New Roman" w:hAnsi="Times New Roman"/>
          <w:sz w:val="24"/>
          <w:szCs w:val="24"/>
        </w:rPr>
        <w:t xml:space="preserve">; </w:t>
      </w:r>
    </w:p>
    <w:p w14:paraId="06D05043" w14:textId="77777777" w:rsidR="0035404B" w:rsidRPr="0035404B" w:rsidRDefault="0035404B" w:rsidP="0035404B">
      <w:pPr>
        <w:pStyle w:val="a6"/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lastRenderedPageBreak/>
        <w:t xml:space="preserve">углубление, расширение и систематизацию знаний в выбранной области научного знания или вида деятельности; </w:t>
      </w:r>
    </w:p>
    <w:p w14:paraId="00A3BD43" w14:textId="77777777" w:rsidR="0035404B" w:rsidRPr="0035404B" w:rsidRDefault="0035404B" w:rsidP="0035404B">
      <w:pPr>
        <w:pStyle w:val="a6"/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совершенствование имеющегося и приобретение нового опыта познавательной деятельности, профессионального самоопределения обучающихся.</w:t>
      </w:r>
    </w:p>
    <w:p w14:paraId="24A0592E" w14:textId="77777777" w:rsidR="0035404B" w:rsidRPr="0035404B" w:rsidRDefault="0035404B" w:rsidP="0035404B">
      <w:pPr>
        <w:jc w:val="both"/>
        <w:rPr>
          <w:rFonts w:ascii="Times New Roman" w:hAnsi="Times New Roman"/>
          <w:sz w:val="24"/>
          <w:szCs w:val="24"/>
        </w:rPr>
      </w:pPr>
    </w:p>
    <w:p w14:paraId="368A0923" w14:textId="77777777" w:rsidR="0035404B" w:rsidRPr="0035404B" w:rsidRDefault="0035404B" w:rsidP="0035404B">
      <w:pPr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b/>
          <w:sz w:val="24"/>
          <w:szCs w:val="24"/>
        </w:rPr>
        <w:t>Цели Программы:</w:t>
      </w:r>
      <w:r w:rsidRPr="0035404B">
        <w:rPr>
          <w:rFonts w:ascii="Times New Roman" w:hAnsi="Times New Roman"/>
          <w:sz w:val="24"/>
          <w:szCs w:val="24"/>
        </w:rPr>
        <w:t xml:space="preserve"> создание условий для развития личности обучающегося, способной: </w:t>
      </w:r>
    </w:p>
    <w:p w14:paraId="688D575F" w14:textId="77777777" w:rsidR="0035404B" w:rsidRPr="0035404B" w:rsidRDefault="0035404B" w:rsidP="0035404B">
      <w:pPr>
        <w:pStyle w:val="a6"/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адаптироваться в условиях сложного, изменчивого мира; </w:t>
      </w:r>
    </w:p>
    <w:p w14:paraId="115DBCF8" w14:textId="77777777" w:rsidR="0035404B" w:rsidRPr="0035404B" w:rsidRDefault="0035404B" w:rsidP="0035404B">
      <w:pPr>
        <w:pStyle w:val="a6"/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проявлять социальную ответственность; </w:t>
      </w:r>
    </w:p>
    <w:p w14:paraId="54272752" w14:textId="77777777" w:rsidR="0035404B" w:rsidRPr="0035404B" w:rsidRDefault="0035404B" w:rsidP="0035404B">
      <w:pPr>
        <w:pStyle w:val="a6"/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самостоятельно добывать новые знания, работать над развитием интеллекта;</w:t>
      </w:r>
    </w:p>
    <w:p w14:paraId="7D1C5B96" w14:textId="77777777" w:rsidR="0035404B" w:rsidRPr="0035404B" w:rsidRDefault="0035404B" w:rsidP="0035404B">
      <w:pPr>
        <w:pStyle w:val="a6"/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конструктивно сотрудничать с окружающими людьми; </w:t>
      </w:r>
    </w:p>
    <w:p w14:paraId="43F291C9" w14:textId="77777777" w:rsidR="0035404B" w:rsidRPr="0035404B" w:rsidRDefault="0035404B" w:rsidP="0035404B">
      <w:pPr>
        <w:pStyle w:val="a6"/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генерировать новые идеи, творчески мыслить. </w:t>
      </w:r>
    </w:p>
    <w:p w14:paraId="4BCFB571" w14:textId="77777777" w:rsidR="0035404B" w:rsidRPr="0035404B" w:rsidRDefault="0035404B" w:rsidP="0035404B">
      <w:pPr>
        <w:pStyle w:val="a6"/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формирование компетентности в области приобретения знаний из различных источников: учебника, дополнительной литературы, Интернета, CD, рассказа сверстника и т.д.; </w:t>
      </w:r>
    </w:p>
    <w:p w14:paraId="7A709FB1" w14:textId="77777777" w:rsidR="0035404B" w:rsidRPr="0035404B" w:rsidRDefault="0035404B" w:rsidP="0035404B">
      <w:pPr>
        <w:pStyle w:val="a6"/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формирование компетентностей в области обработки информации для предоставления её в различных видах, </w:t>
      </w:r>
    </w:p>
    <w:p w14:paraId="4DAB3BDE" w14:textId="77777777" w:rsidR="0035404B" w:rsidRPr="0035404B" w:rsidRDefault="0035404B" w:rsidP="0035404B">
      <w:pPr>
        <w:pStyle w:val="a6"/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формирование компетентностей в сфере распространения знаний среди сверстников;</w:t>
      </w:r>
    </w:p>
    <w:p w14:paraId="3D248326" w14:textId="77777777" w:rsidR="0035404B" w:rsidRPr="0035404B" w:rsidRDefault="0035404B" w:rsidP="0035404B">
      <w:pPr>
        <w:pStyle w:val="a6"/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практическая подготовка учащихся к постановке и реализации реальных задач проектирования, включая элементы научно-исследовательской работы. </w:t>
      </w:r>
    </w:p>
    <w:p w14:paraId="3CC817EE" w14:textId="77777777" w:rsidR="0035404B" w:rsidRPr="0035404B" w:rsidRDefault="0035404B" w:rsidP="0035404B">
      <w:pPr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b/>
          <w:sz w:val="24"/>
          <w:szCs w:val="24"/>
        </w:rPr>
        <w:t>Задачи реализации</w:t>
      </w:r>
      <w:r w:rsidRPr="0035404B">
        <w:rPr>
          <w:rFonts w:ascii="Times New Roman" w:hAnsi="Times New Roman"/>
          <w:sz w:val="24"/>
          <w:szCs w:val="24"/>
        </w:rPr>
        <w:t xml:space="preserve">: </w:t>
      </w:r>
    </w:p>
    <w:p w14:paraId="634AD81B" w14:textId="77777777" w:rsidR="0035404B" w:rsidRPr="0035404B" w:rsidRDefault="0035404B" w:rsidP="0035404B">
      <w:pPr>
        <w:pStyle w:val="a6"/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развитие личности обучающихся средствами предлагаемого для изучения учебного предмета, курса: развитие общей культуры обучающихся, их мировоззрения, ценностно-смысловых установок, развитие познавательных, регулятивных и коммуникативных способностей, готовности и способности к саморазвитию и профессиональному самоопределению; </w:t>
      </w:r>
    </w:p>
    <w:p w14:paraId="49516B0F" w14:textId="77777777" w:rsidR="0035404B" w:rsidRPr="0035404B" w:rsidRDefault="0035404B" w:rsidP="0035404B">
      <w:pPr>
        <w:pStyle w:val="a6"/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овладение систематическими знаниями и приобретение опыта осуществления целесообразной и результативной деятельности; </w:t>
      </w:r>
    </w:p>
    <w:p w14:paraId="538503D4" w14:textId="77777777" w:rsidR="0035404B" w:rsidRPr="0035404B" w:rsidRDefault="0035404B" w:rsidP="0035404B">
      <w:pPr>
        <w:pStyle w:val="a6"/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развитие способности к непрерывному самообразованию, овладению ключевыми компетентностями, составляющими основу умения: самостоятельному приобретению и интеграции знаний, коммуникации и сотрудничеству, эффективному решению (разрешению) проблем, осознанному использованию информационных и коммуникационных технологий, самоорганизации и саморегуляции; </w:t>
      </w:r>
    </w:p>
    <w:p w14:paraId="30F0ACA4" w14:textId="77777777" w:rsidR="0035404B" w:rsidRPr="0035404B" w:rsidRDefault="0035404B" w:rsidP="0035404B">
      <w:pPr>
        <w:pStyle w:val="a6"/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обеспечение академической мобильности и (или) возможности поддерживать избранное направление образования; </w:t>
      </w:r>
    </w:p>
    <w:p w14:paraId="1C1BD424" w14:textId="77777777" w:rsidR="0035404B" w:rsidRPr="0035404B" w:rsidRDefault="0035404B" w:rsidP="0035404B">
      <w:pPr>
        <w:pStyle w:val="a6"/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обеспечение профессиональной ориентации обучающихся;</w:t>
      </w:r>
    </w:p>
    <w:p w14:paraId="72A62445" w14:textId="77777777" w:rsidR="0035404B" w:rsidRPr="0035404B" w:rsidRDefault="0035404B" w:rsidP="0035404B">
      <w:pPr>
        <w:pStyle w:val="a6"/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формирование проектного отношения к действительности и способности использовать проектный подход при решении личных и профессиональных задач; </w:t>
      </w:r>
    </w:p>
    <w:p w14:paraId="6ACA57EF" w14:textId="77777777" w:rsidR="0035404B" w:rsidRPr="0035404B" w:rsidRDefault="0035404B" w:rsidP="0035404B">
      <w:pPr>
        <w:pStyle w:val="a6"/>
        <w:widowControl w:val="0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формирование </w:t>
      </w:r>
      <w:r w:rsidRPr="0035404B">
        <w:rPr>
          <w:rFonts w:ascii="Times New Roman" w:hAnsi="Times New Roman"/>
          <w:sz w:val="24"/>
          <w:szCs w:val="24"/>
        </w:rPr>
        <w:tab/>
        <w:t xml:space="preserve">аналитической </w:t>
      </w:r>
      <w:r w:rsidRPr="0035404B">
        <w:rPr>
          <w:rFonts w:ascii="Times New Roman" w:hAnsi="Times New Roman"/>
          <w:sz w:val="24"/>
          <w:szCs w:val="24"/>
        </w:rPr>
        <w:tab/>
        <w:t xml:space="preserve">модели </w:t>
      </w:r>
      <w:r w:rsidRPr="0035404B">
        <w:rPr>
          <w:rFonts w:ascii="Times New Roman" w:hAnsi="Times New Roman"/>
          <w:sz w:val="24"/>
          <w:szCs w:val="24"/>
        </w:rPr>
        <w:tab/>
        <w:t xml:space="preserve">процессов, </w:t>
      </w:r>
      <w:r w:rsidRPr="0035404B">
        <w:rPr>
          <w:rFonts w:ascii="Times New Roman" w:hAnsi="Times New Roman"/>
          <w:sz w:val="24"/>
          <w:szCs w:val="24"/>
        </w:rPr>
        <w:tab/>
        <w:t xml:space="preserve">происходящих </w:t>
      </w:r>
      <w:r w:rsidRPr="0035404B">
        <w:rPr>
          <w:rFonts w:ascii="Times New Roman" w:hAnsi="Times New Roman"/>
          <w:sz w:val="24"/>
          <w:szCs w:val="24"/>
        </w:rPr>
        <w:tab/>
        <w:t xml:space="preserve">в </w:t>
      </w:r>
      <w:r w:rsidRPr="0035404B">
        <w:rPr>
          <w:rFonts w:ascii="Times New Roman" w:hAnsi="Times New Roman"/>
          <w:sz w:val="24"/>
          <w:szCs w:val="24"/>
        </w:rPr>
        <w:tab/>
        <w:t xml:space="preserve">конкретных </w:t>
      </w:r>
      <w:r w:rsidRPr="0035404B">
        <w:rPr>
          <w:rFonts w:ascii="Times New Roman" w:hAnsi="Times New Roman"/>
          <w:sz w:val="24"/>
          <w:szCs w:val="24"/>
        </w:rPr>
        <w:tab/>
      </w:r>
      <w:proofErr w:type="gramStart"/>
      <w:r w:rsidRPr="0035404B">
        <w:rPr>
          <w:rFonts w:ascii="Times New Roman" w:hAnsi="Times New Roman"/>
          <w:sz w:val="24"/>
          <w:szCs w:val="24"/>
        </w:rPr>
        <w:t>сферах  профессиональной</w:t>
      </w:r>
      <w:proofErr w:type="gramEnd"/>
      <w:r w:rsidRPr="0035404B">
        <w:rPr>
          <w:rFonts w:ascii="Times New Roman" w:hAnsi="Times New Roman"/>
          <w:sz w:val="24"/>
          <w:szCs w:val="24"/>
        </w:rPr>
        <w:t xml:space="preserve"> деятельности (исследование, организация, творчество); </w:t>
      </w:r>
    </w:p>
    <w:p w14:paraId="6F9C692D" w14:textId="77777777" w:rsidR="0035404B" w:rsidRPr="0035404B" w:rsidRDefault="0035404B" w:rsidP="0035404B">
      <w:pPr>
        <w:pStyle w:val="a6"/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ориентация в современных экономических, политических, культурных процессах и возможных ресурсах личностного и профессионального роста; </w:t>
      </w:r>
    </w:p>
    <w:p w14:paraId="5E7BDF34" w14:textId="77777777" w:rsidR="0035404B" w:rsidRPr="0035404B" w:rsidRDefault="0035404B" w:rsidP="0035404B">
      <w:pPr>
        <w:pStyle w:val="a6"/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поддержка принятия учениками решений о своем уровне личных притязаний и профессиональном будущем. </w:t>
      </w:r>
    </w:p>
    <w:p w14:paraId="512EB178" w14:textId="77777777" w:rsidR="0035404B" w:rsidRPr="0035404B" w:rsidRDefault="0035404B" w:rsidP="0035404B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Индивидуальный проект выполняется обучающимся самостоятельно под руководством учителя (тьютора) по выбранной теме в рамках одного или нескольких </w:t>
      </w:r>
      <w:r w:rsidRPr="0035404B">
        <w:rPr>
          <w:rFonts w:ascii="Times New Roman" w:hAnsi="Times New Roman"/>
          <w:sz w:val="24"/>
          <w:szCs w:val="24"/>
        </w:rPr>
        <w:lastRenderedPageBreak/>
        <w:t xml:space="preserve">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художественно-творческой, иной). </w:t>
      </w:r>
    </w:p>
    <w:p w14:paraId="075B31CC" w14:textId="77777777" w:rsidR="0035404B" w:rsidRPr="0035404B" w:rsidRDefault="0035404B" w:rsidP="0035404B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5092137C" w14:textId="77777777" w:rsidR="0035404B" w:rsidRPr="0035404B" w:rsidRDefault="0035404B" w:rsidP="0035404B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5404B">
        <w:rPr>
          <w:rFonts w:ascii="Times New Roman" w:hAnsi="Times New Roman"/>
          <w:b/>
          <w:sz w:val="24"/>
          <w:szCs w:val="24"/>
        </w:rPr>
        <w:t>Технологии обучения</w:t>
      </w:r>
    </w:p>
    <w:p w14:paraId="0F02549E" w14:textId="77777777" w:rsidR="0035404B" w:rsidRPr="0035404B" w:rsidRDefault="0035404B" w:rsidP="0035404B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Проектная технология</w:t>
      </w:r>
    </w:p>
    <w:p w14:paraId="6774D955" w14:textId="77777777" w:rsidR="0035404B" w:rsidRPr="0035404B" w:rsidRDefault="0035404B" w:rsidP="0035404B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404B">
        <w:rPr>
          <w:rFonts w:ascii="Times New Roman" w:hAnsi="Times New Roman"/>
          <w:sz w:val="24"/>
          <w:szCs w:val="24"/>
        </w:rPr>
        <w:t>Тьюторская</w:t>
      </w:r>
      <w:proofErr w:type="spellEnd"/>
      <w:r w:rsidRPr="0035404B">
        <w:rPr>
          <w:rFonts w:ascii="Times New Roman" w:hAnsi="Times New Roman"/>
          <w:sz w:val="24"/>
          <w:szCs w:val="24"/>
        </w:rPr>
        <w:t xml:space="preserve"> технология </w:t>
      </w:r>
    </w:p>
    <w:p w14:paraId="08C28AF7" w14:textId="77777777" w:rsidR="0035404B" w:rsidRPr="0035404B" w:rsidRDefault="0035404B" w:rsidP="0035404B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Информационные технологии</w:t>
      </w:r>
    </w:p>
    <w:p w14:paraId="2A59ED97" w14:textId="77777777" w:rsidR="0035404B" w:rsidRPr="0035404B" w:rsidRDefault="0035404B" w:rsidP="0035404B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Проблемно-поисковые технологии </w:t>
      </w:r>
    </w:p>
    <w:p w14:paraId="56FC74BF" w14:textId="77777777" w:rsidR="0035404B" w:rsidRPr="0035404B" w:rsidRDefault="0035404B" w:rsidP="0035404B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Технология развития функциональной грамотности</w:t>
      </w:r>
    </w:p>
    <w:p w14:paraId="2E17BAC0" w14:textId="77777777" w:rsidR="0035404B" w:rsidRPr="0035404B" w:rsidRDefault="0035404B" w:rsidP="0035404B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Здоровьесберегающая технология</w:t>
      </w:r>
    </w:p>
    <w:p w14:paraId="5F6418C9" w14:textId="77777777" w:rsidR="0035404B" w:rsidRPr="0035404B" w:rsidRDefault="0035404B" w:rsidP="0035404B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E17CA56" w14:textId="77777777" w:rsidR="0035404B" w:rsidRPr="0035404B" w:rsidRDefault="0035404B" w:rsidP="0035404B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Индивидуальный проект выполняется обучающимся в течение учебного года в рамках учебного времени, специально отведённого учебным планом, и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</w:t>
      </w:r>
      <w:proofErr w:type="gramStart"/>
      <w:r w:rsidRPr="0035404B">
        <w:rPr>
          <w:rFonts w:ascii="Times New Roman" w:hAnsi="Times New Roman"/>
          <w:sz w:val="24"/>
          <w:szCs w:val="24"/>
        </w:rPr>
        <w:t>конструкторского,  инженерного</w:t>
      </w:r>
      <w:proofErr w:type="gramEnd"/>
      <w:r w:rsidRPr="0035404B">
        <w:rPr>
          <w:rFonts w:ascii="Times New Roman" w:hAnsi="Times New Roman"/>
          <w:sz w:val="24"/>
          <w:szCs w:val="24"/>
        </w:rPr>
        <w:t xml:space="preserve">. </w:t>
      </w:r>
    </w:p>
    <w:p w14:paraId="7C07AB1F" w14:textId="77777777" w:rsidR="0035404B" w:rsidRPr="0035404B" w:rsidRDefault="00896BCD" w:rsidP="00346910">
      <w:pPr>
        <w:spacing w:before="100" w:beforeAutospacing="1" w:after="100" w:afterAutospacing="1"/>
        <w:jc w:val="center"/>
        <w:rPr>
          <w:rFonts w:ascii="Times New Roman" w:hAnsi="Times New Roman"/>
          <w:b/>
          <w:bCs/>
          <w:sz w:val="24"/>
          <w:szCs w:val="24"/>
        </w:rPr>
      </w:pPr>
      <w:r w:rsidRPr="0035404B">
        <w:rPr>
          <w:rFonts w:ascii="Times New Roman" w:hAnsi="Times New Roman"/>
          <w:b/>
          <w:bCs/>
          <w:sz w:val="24"/>
          <w:szCs w:val="24"/>
        </w:rPr>
        <w:t xml:space="preserve">               </w:t>
      </w:r>
    </w:p>
    <w:p w14:paraId="478A510F" w14:textId="77777777" w:rsidR="00896BCD" w:rsidRPr="0035404B" w:rsidRDefault="00896BCD" w:rsidP="00896BCD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>Место курса в учебном плане</w:t>
      </w:r>
    </w:p>
    <w:p w14:paraId="20547DC0" w14:textId="475DBDEF" w:rsidR="00896BCD" w:rsidRPr="0035404B" w:rsidRDefault="00896BCD" w:rsidP="00896BCD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35404B">
        <w:rPr>
          <w:rFonts w:ascii="Times New Roman" w:hAnsi="Times New Roman"/>
          <w:color w:val="000000"/>
          <w:sz w:val="24"/>
          <w:szCs w:val="24"/>
        </w:rPr>
        <w:t>Предлагаемый курс рассчитан на 3</w:t>
      </w:r>
      <w:r w:rsidR="00CA02EE">
        <w:rPr>
          <w:rFonts w:ascii="Times New Roman" w:hAnsi="Times New Roman"/>
          <w:color w:val="000000"/>
          <w:sz w:val="24"/>
          <w:szCs w:val="24"/>
        </w:rPr>
        <w:t>4</w:t>
      </w:r>
      <w:r w:rsidRPr="0035404B">
        <w:rPr>
          <w:rFonts w:ascii="Times New Roman" w:hAnsi="Times New Roman"/>
          <w:color w:val="000000"/>
          <w:sz w:val="24"/>
          <w:szCs w:val="24"/>
        </w:rPr>
        <w:t xml:space="preserve"> ч освоения. Он состоит из нескольких модулей, каждый из которых является необходимым элементом в общей структуре курса. Логика чередования модулей выстроена таким образом, чтобы у обучающегося была возможность изучить часть теоретического материала самостоятельно или под руководством взрослого.</w:t>
      </w:r>
    </w:p>
    <w:p w14:paraId="6468E54C" w14:textId="77777777" w:rsidR="00896BCD" w:rsidRPr="0035404B" w:rsidRDefault="00896BCD" w:rsidP="00896BCD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35404B">
        <w:rPr>
          <w:rFonts w:ascii="Times New Roman" w:hAnsi="Times New Roman"/>
          <w:color w:val="000000"/>
          <w:sz w:val="24"/>
          <w:szCs w:val="24"/>
        </w:rPr>
        <w:t>Другая часть модулей специально предназначена для совместной работы в общем коммуникативном пространстве и предполагает обсуждение собственных замыслов, идей, ходов. И наконец, третий тип модулей нацелен на собственную поисковую, проектную, конструкторскую или иную по типу деятельность в относительно свободном режиме. Проходя один модуль за другим, обучающийся получает возможность сначала выдвинуть</w:t>
      </w:r>
      <w:r w:rsidRPr="0035404B">
        <w:rPr>
          <w:rFonts w:ascii="Times New Roman" w:hAnsi="Times New Roman"/>
          <w:color w:val="000000"/>
          <w:sz w:val="24"/>
          <w:szCs w:val="24"/>
        </w:rPr>
        <w:br/>
        <w:t>свою идею, затем проработать её, предъявить одноклассникам и другим заинтересованным лицам, получив конструктивные критические замечания, и успешно защитить свою работу.</w:t>
      </w:r>
    </w:p>
    <w:p w14:paraId="27317771" w14:textId="3A079E3A" w:rsidR="00896BCD" w:rsidRPr="0035404B" w:rsidRDefault="00896BCD" w:rsidP="00896BCD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35404B">
        <w:rPr>
          <w:rFonts w:ascii="Times New Roman" w:hAnsi="Times New Roman"/>
          <w:color w:val="000000"/>
          <w:sz w:val="24"/>
          <w:szCs w:val="24"/>
        </w:rPr>
        <w:t>Модульная структура даёт возможность её вариативного использования при прохождении курса: в зависимости от предыдущего опыта в подобных работах могут предлагаться индивидуальные «дорожные карты» старшеклассника или рабочих команд. Программу курса можно освоить за один или два года в зависимости от интенсивности — два или один час в неделю. Не исключается формат проектных сессий, проводимых методом погружения несколько раз в течение года.</w:t>
      </w:r>
    </w:p>
    <w:p w14:paraId="24140FF0" w14:textId="77777777" w:rsidR="0035404B" w:rsidRPr="0035404B" w:rsidRDefault="0035404B" w:rsidP="0035404B">
      <w:pPr>
        <w:pStyle w:val="aa"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0" w:after="0" w:line="240" w:lineRule="auto"/>
        <w:rPr>
          <w:rFonts w:ascii="Times New Roman" w:eastAsia="Times New Roman" w:hAnsi="Times New Roman" w:cs="Times New Roman"/>
        </w:rPr>
      </w:pPr>
      <w:r w:rsidRPr="0035404B">
        <w:rPr>
          <w:rFonts w:ascii="Times New Roman" w:hAnsi="Times New Roman" w:cs="Times New Roman"/>
        </w:rPr>
        <w:t>В условиях временной реализации образовательных программ основного общего образования с применением электронного обучения и дистанционных образовательных технологий в режиме самоизоляции детей руководствоваться Положением об</w:t>
      </w:r>
      <w:r w:rsidRPr="0035404B">
        <w:rPr>
          <w:rFonts w:ascii="Times New Roman" w:hAnsi="Times New Roman" w:cs="Times New Roman"/>
          <w:bCs/>
        </w:rPr>
        <w:t xml:space="preserve"> организации </w:t>
      </w:r>
      <w:r w:rsidRPr="0035404B">
        <w:rPr>
          <w:rFonts w:ascii="Times New Roman" w:hAnsi="Times New Roman" w:cs="Times New Roman"/>
          <w:bCs/>
        </w:rPr>
        <w:lastRenderedPageBreak/>
        <w:t>образовательного процесса с использованием электронного обучения и дистанционных образовательных технологий.</w:t>
      </w:r>
    </w:p>
    <w:p w14:paraId="30B420F6" w14:textId="77777777" w:rsidR="0035404B" w:rsidRPr="0035404B" w:rsidRDefault="0035404B" w:rsidP="0035404B">
      <w:pPr>
        <w:pStyle w:val="aa"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0" w:after="0"/>
        <w:rPr>
          <w:rFonts w:ascii="Times New Roman" w:hAnsi="Times New Roman" w:cs="Times New Roman"/>
        </w:rPr>
      </w:pPr>
      <w:r w:rsidRPr="0035404B">
        <w:rPr>
          <w:rFonts w:ascii="Times New Roman" w:hAnsi="Times New Roman" w:cs="Times New Roman"/>
        </w:rPr>
        <w:t>В процессе осуществления реализации применяются следующие формы обучения:</w:t>
      </w:r>
    </w:p>
    <w:p w14:paraId="09614EBE" w14:textId="77777777" w:rsidR="0035404B" w:rsidRPr="0035404B" w:rsidRDefault="0035404B" w:rsidP="0035404B">
      <w:pPr>
        <w:pStyle w:val="aa"/>
        <w:numPr>
          <w:ilvl w:val="0"/>
          <w:numId w:val="15"/>
        </w:numPr>
        <w:shd w:val="clear" w:color="auto" w:fill="auto"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</w:rPr>
      </w:pPr>
      <w:r w:rsidRPr="0035404B">
        <w:rPr>
          <w:rFonts w:ascii="Times New Roman" w:hAnsi="Times New Roman" w:cs="Times New Roman"/>
        </w:rPr>
        <w:t xml:space="preserve">непосредственное взаимодействие с обучающимися в режиме видеоконференции – смешанное обучение с использованием сервиса </w:t>
      </w:r>
      <w:r w:rsidRPr="0035404B">
        <w:rPr>
          <w:rFonts w:ascii="Times New Roman" w:hAnsi="Times New Roman" w:cs="Times New Roman"/>
          <w:lang w:val="en-US"/>
        </w:rPr>
        <w:t>Google</w:t>
      </w:r>
      <w:r w:rsidRPr="0035404B">
        <w:rPr>
          <w:rFonts w:ascii="Times New Roman" w:hAnsi="Times New Roman" w:cs="Times New Roman"/>
        </w:rPr>
        <w:t xml:space="preserve"> </w:t>
      </w:r>
      <w:r w:rsidRPr="0035404B">
        <w:rPr>
          <w:rFonts w:ascii="Times New Roman" w:hAnsi="Times New Roman" w:cs="Times New Roman"/>
          <w:lang w:val="en-US"/>
        </w:rPr>
        <w:t>meet</w:t>
      </w:r>
      <w:r w:rsidRPr="0035404B">
        <w:rPr>
          <w:rFonts w:ascii="Times New Roman" w:hAnsi="Times New Roman" w:cs="Times New Roman"/>
        </w:rPr>
        <w:t>, с сохранением объема учебного материала, выносимого на текущий контроль (в том числе автоматизированный) и промежуточную аттестацию, а также сроков и формы текущего контроля, промежуточной аттестации.</w:t>
      </w:r>
    </w:p>
    <w:p w14:paraId="75168C89" w14:textId="77777777" w:rsidR="0035404B" w:rsidRPr="0035404B" w:rsidRDefault="0035404B" w:rsidP="0035404B">
      <w:pPr>
        <w:pStyle w:val="a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опосредованное взаимодействие с обучающимися с использованием ЭО и ДОТ с сохранением объема заданий для самостоятельного изучения, сроки консультаций, объем учебного материала, выносимого на текущий контроль (в том числе автоматизированный) и промежуточную аттестацию, сроки и формы текущего контроля, промежуточной аттестации.</w:t>
      </w:r>
    </w:p>
    <w:p w14:paraId="514DECB6" w14:textId="77777777" w:rsidR="0035404B" w:rsidRPr="0035404B" w:rsidRDefault="0035404B" w:rsidP="00896BCD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4CA3B35" w14:textId="135B215B" w:rsidR="00C30C85" w:rsidRPr="0035404B" w:rsidRDefault="00C30C85" w:rsidP="00CA02EE">
      <w:pPr>
        <w:pStyle w:val="a9"/>
        <w:spacing w:line="276" w:lineRule="auto"/>
        <w:ind w:firstLine="360"/>
        <w:jc w:val="both"/>
        <w:rPr>
          <w:rFonts w:ascii="Times New Roman" w:eastAsia="SimSun" w:hAnsi="Times New Roman"/>
          <w:b/>
          <w:bCs/>
          <w:szCs w:val="24"/>
          <w:lang w:eastAsia="zh-CN"/>
        </w:rPr>
      </w:pPr>
      <w:r w:rsidRPr="0035404B">
        <w:rPr>
          <w:rFonts w:ascii="Times New Roman" w:hAnsi="Times New Roman" w:cs="Times New Roman"/>
          <w:b/>
          <w:szCs w:val="24"/>
        </w:rPr>
        <w:t>Учебная программа рассчитана на 3</w:t>
      </w:r>
      <w:r w:rsidR="002B5BCF">
        <w:rPr>
          <w:rFonts w:ascii="Times New Roman" w:hAnsi="Times New Roman" w:cs="Times New Roman"/>
          <w:b/>
          <w:szCs w:val="24"/>
        </w:rPr>
        <w:t>3</w:t>
      </w:r>
      <w:r w:rsidRPr="0035404B">
        <w:rPr>
          <w:rFonts w:ascii="Times New Roman" w:hAnsi="Times New Roman" w:cs="Times New Roman"/>
          <w:b/>
          <w:szCs w:val="24"/>
        </w:rPr>
        <w:t xml:space="preserve"> учебных час</w:t>
      </w:r>
      <w:r w:rsidR="00CA02EE">
        <w:rPr>
          <w:rFonts w:ascii="Times New Roman" w:hAnsi="Times New Roman" w:cs="Times New Roman"/>
          <w:b/>
          <w:szCs w:val="24"/>
        </w:rPr>
        <w:t>а</w:t>
      </w:r>
      <w:r w:rsidRPr="0035404B">
        <w:rPr>
          <w:rFonts w:ascii="Times New Roman" w:hAnsi="Times New Roman" w:cs="Times New Roman"/>
          <w:b/>
          <w:szCs w:val="24"/>
        </w:rPr>
        <w:t>, из расчета 1 учебный час в неделю. Рабочая программа по курсу «индивидуальный учебный проект» в 1</w:t>
      </w:r>
      <w:r w:rsidR="004860EE">
        <w:rPr>
          <w:rFonts w:ascii="Times New Roman" w:hAnsi="Times New Roman" w:cs="Times New Roman"/>
          <w:b/>
          <w:szCs w:val="24"/>
        </w:rPr>
        <w:t>1</w:t>
      </w:r>
      <w:r w:rsidRPr="0035404B">
        <w:rPr>
          <w:rFonts w:ascii="Times New Roman" w:hAnsi="Times New Roman" w:cs="Times New Roman"/>
          <w:b/>
          <w:szCs w:val="24"/>
        </w:rPr>
        <w:t xml:space="preserve"> «Б» </w:t>
      </w:r>
      <w:proofErr w:type="gramStart"/>
      <w:r w:rsidRPr="0035404B">
        <w:rPr>
          <w:rFonts w:ascii="Times New Roman" w:hAnsi="Times New Roman" w:cs="Times New Roman"/>
          <w:b/>
          <w:szCs w:val="24"/>
        </w:rPr>
        <w:t>классе  составлена</w:t>
      </w:r>
      <w:proofErr w:type="gramEnd"/>
      <w:r w:rsidRPr="0035404B">
        <w:rPr>
          <w:rFonts w:ascii="Times New Roman" w:hAnsi="Times New Roman" w:cs="Times New Roman"/>
          <w:b/>
          <w:szCs w:val="24"/>
        </w:rPr>
        <w:t xml:space="preserve"> в  соответствии с Учебным планом,  календарным  учебным графиком на 202</w:t>
      </w:r>
      <w:r w:rsidR="00351F3C" w:rsidRPr="0035404B">
        <w:rPr>
          <w:rFonts w:ascii="Times New Roman" w:hAnsi="Times New Roman" w:cs="Times New Roman"/>
          <w:b/>
          <w:szCs w:val="24"/>
        </w:rPr>
        <w:t>1</w:t>
      </w:r>
      <w:r w:rsidRPr="0035404B">
        <w:rPr>
          <w:rFonts w:ascii="Times New Roman" w:hAnsi="Times New Roman" w:cs="Times New Roman"/>
          <w:b/>
          <w:szCs w:val="24"/>
        </w:rPr>
        <w:t>-202</w:t>
      </w:r>
      <w:r w:rsidR="00351F3C" w:rsidRPr="0035404B">
        <w:rPr>
          <w:rFonts w:ascii="Times New Roman" w:hAnsi="Times New Roman" w:cs="Times New Roman"/>
          <w:b/>
          <w:szCs w:val="24"/>
        </w:rPr>
        <w:t>2</w:t>
      </w:r>
      <w:r w:rsidRPr="0035404B">
        <w:rPr>
          <w:rFonts w:ascii="Times New Roman" w:hAnsi="Times New Roman" w:cs="Times New Roman"/>
          <w:b/>
          <w:szCs w:val="24"/>
        </w:rPr>
        <w:t xml:space="preserve"> учебный год, расписанием МАОУ «Лицей № 11» и  реализуется за  3</w:t>
      </w:r>
      <w:r w:rsidR="002B5BCF">
        <w:rPr>
          <w:rFonts w:ascii="Times New Roman" w:hAnsi="Times New Roman" w:cs="Times New Roman"/>
          <w:b/>
          <w:szCs w:val="24"/>
        </w:rPr>
        <w:t>3</w:t>
      </w:r>
      <w:r w:rsidRPr="0035404B">
        <w:rPr>
          <w:rFonts w:ascii="Times New Roman" w:hAnsi="Times New Roman" w:cs="Times New Roman"/>
          <w:b/>
          <w:szCs w:val="24"/>
        </w:rPr>
        <w:t xml:space="preserve"> часа.  </w:t>
      </w:r>
    </w:p>
    <w:p w14:paraId="4D4E3752" w14:textId="77777777" w:rsidR="00C30C85" w:rsidRPr="0035404B" w:rsidRDefault="00C30C85" w:rsidP="00C30C85">
      <w:pPr>
        <w:widowControl w:val="0"/>
        <w:spacing w:after="0" w:line="240" w:lineRule="auto"/>
        <w:ind w:firstLine="567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14:paraId="173518BE" w14:textId="77777777" w:rsidR="0035404B" w:rsidRPr="0035404B" w:rsidRDefault="0035404B" w:rsidP="0035404B">
      <w:pPr>
        <w:pStyle w:val="a5"/>
        <w:ind w:firstLine="540"/>
        <w:jc w:val="center"/>
        <w:rPr>
          <w:b/>
        </w:rPr>
      </w:pPr>
      <w:r w:rsidRPr="0035404B">
        <w:rPr>
          <w:b/>
        </w:rPr>
        <w:t>ПЛАНИРУЕМЫЕ РЕЗУЛЬТАТЫ ОСВОЕНИЯ ПРОГРАММЫ</w:t>
      </w:r>
    </w:p>
    <w:p w14:paraId="6B02E15A" w14:textId="77777777" w:rsidR="0035404B" w:rsidRPr="0035404B" w:rsidRDefault="0035404B" w:rsidP="0035404B">
      <w:pPr>
        <w:pStyle w:val="a6"/>
        <w:spacing w:line="20" w:lineRule="atLeast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hAnsi="Times New Roman"/>
          <w:b/>
          <w:bCs/>
          <w:sz w:val="24"/>
          <w:szCs w:val="24"/>
        </w:rPr>
        <w:t>Личностные результаты</w:t>
      </w:r>
      <w:r w:rsidRPr="0035404B">
        <w:rPr>
          <w:rFonts w:ascii="Times New Roman" w:eastAsia="Calibri" w:hAnsi="Times New Roman"/>
          <w:sz w:val="24"/>
          <w:szCs w:val="24"/>
        </w:rPr>
        <w:t xml:space="preserve"> </w:t>
      </w:r>
    </w:p>
    <w:p w14:paraId="688C199A" w14:textId="77777777" w:rsidR="0035404B" w:rsidRPr="0035404B" w:rsidRDefault="0035404B" w:rsidP="0035404B">
      <w:pPr>
        <w:pStyle w:val="a6"/>
        <w:numPr>
          <w:ilvl w:val="0"/>
          <w:numId w:val="17"/>
        </w:numPr>
        <w:spacing w:after="0" w:line="2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eastAsia="Calibri" w:hAnsi="Times New Roman"/>
          <w:sz w:val="24"/>
          <w:szCs w:val="24"/>
        </w:rPr>
        <w:t>уважение к личности и её достоинству, доброжелательное отношение к окружающим;</w:t>
      </w:r>
    </w:p>
    <w:p w14:paraId="61BF15F7" w14:textId="77777777" w:rsidR="0035404B" w:rsidRPr="0035404B" w:rsidRDefault="0035404B" w:rsidP="0035404B">
      <w:pPr>
        <w:pStyle w:val="a6"/>
        <w:numPr>
          <w:ilvl w:val="0"/>
          <w:numId w:val="17"/>
        </w:numPr>
        <w:spacing w:after="0" w:line="2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eastAsia="Calibri" w:hAnsi="Times New Roman"/>
          <w:sz w:val="24"/>
          <w:szCs w:val="24"/>
        </w:rPr>
        <w:t>потребность в самовыражении и самореализации, социальном признании;</w:t>
      </w:r>
    </w:p>
    <w:p w14:paraId="7ABA8995" w14:textId="77777777" w:rsidR="0035404B" w:rsidRPr="0035404B" w:rsidRDefault="0035404B" w:rsidP="0035404B">
      <w:pPr>
        <w:pStyle w:val="a6"/>
        <w:numPr>
          <w:ilvl w:val="0"/>
          <w:numId w:val="17"/>
        </w:numPr>
        <w:spacing w:after="0" w:line="2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eastAsia="Calibri" w:hAnsi="Times New Roman"/>
          <w:sz w:val="24"/>
          <w:szCs w:val="24"/>
        </w:rPr>
        <w:t xml:space="preserve">готовность и способность </w:t>
      </w:r>
      <w:proofErr w:type="gramStart"/>
      <w:r w:rsidRPr="0035404B">
        <w:rPr>
          <w:rFonts w:ascii="Times New Roman" w:eastAsia="Calibri" w:hAnsi="Times New Roman"/>
          <w:sz w:val="24"/>
          <w:szCs w:val="24"/>
        </w:rPr>
        <w:t>к  самоорганизации</w:t>
      </w:r>
      <w:proofErr w:type="gramEnd"/>
      <w:r w:rsidRPr="0035404B">
        <w:rPr>
          <w:rFonts w:ascii="Times New Roman" w:eastAsia="Calibri" w:hAnsi="Times New Roman"/>
          <w:sz w:val="24"/>
          <w:szCs w:val="24"/>
        </w:rPr>
        <w:t xml:space="preserve"> и самореализации; </w:t>
      </w:r>
    </w:p>
    <w:p w14:paraId="613D05B3" w14:textId="77777777" w:rsidR="0035404B" w:rsidRPr="0035404B" w:rsidRDefault="0035404B" w:rsidP="0035404B">
      <w:pPr>
        <w:pStyle w:val="a6"/>
        <w:numPr>
          <w:ilvl w:val="0"/>
          <w:numId w:val="17"/>
        </w:numPr>
        <w:spacing w:after="0" w:line="2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eastAsia="Calibri" w:hAnsi="Times New Roman"/>
          <w:sz w:val="24"/>
          <w:szCs w:val="24"/>
        </w:rPr>
        <w:t>готовность и способность к выполнению норм и требований школьной жизни, прав и обязанностей ученика;</w:t>
      </w:r>
    </w:p>
    <w:p w14:paraId="7D108581" w14:textId="77777777" w:rsidR="0035404B" w:rsidRPr="0035404B" w:rsidRDefault="0035404B" w:rsidP="0035404B">
      <w:pPr>
        <w:pStyle w:val="a6"/>
        <w:numPr>
          <w:ilvl w:val="0"/>
          <w:numId w:val="17"/>
        </w:numPr>
        <w:spacing w:after="0" w:line="2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eastAsia="Calibri" w:hAnsi="Times New Roman"/>
          <w:sz w:val="24"/>
          <w:szCs w:val="24"/>
        </w:rPr>
        <w:t xml:space="preserve">умение вести диалог на основе равноправных отношений и взаимного уважения и приятия; </w:t>
      </w:r>
    </w:p>
    <w:p w14:paraId="7DDEB220" w14:textId="77777777" w:rsidR="0035404B" w:rsidRPr="0035404B" w:rsidRDefault="0035404B" w:rsidP="0035404B">
      <w:pPr>
        <w:pStyle w:val="a6"/>
        <w:numPr>
          <w:ilvl w:val="0"/>
          <w:numId w:val="17"/>
        </w:numPr>
        <w:spacing w:after="0" w:line="2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eastAsia="Calibri" w:hAnsi="Times New Roman"/>
          <w:sz w:val="24"/>
          <w:szCs w:val="24"/>
        </w:rPr>
        <w:t>умение конструктивно разрешать конфликты;</w:t>
      </w:r>
    </w:p>
    <w:p w14:paraId="63647706" w14:textId="77777777" w:rsidR="0035404B" w:rsidRPr="0035404B" w:rsidRDefault="0035404B" w:rsidP="0035404B">
      <w:pPr>
        <w:pStyle w:val="a6"/>
        <w:numPr>
          <w:ilvl w:val="0"/>
          <w:numId w:val="17"/>
        </w:numPr>
        <w:spacing w:after="0" w:line="2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eastAsia="Calibri" w:hAnsi="Times New Roman"/>
          <w:sz w:val="24"/>
          <w:szCs w:val="24"/>
        </w:rPr>
        <w:t>готовность и способность к выполнению моральных норм в отношении взрослых и сверстников в школе, дома, во внеучебных видах деятельности;</w:t>
      </w:r>
    </w:p>
    <w:p w14:paraId="203715B2" w14:textId="77777777" w:rsidR="0035404B" w:rsidRPr="0035404B" w:rsidRDefault="0035404B" w:rsidP="0035404B">
      <w:pPr>
        <w:pStyle w:val="a6"/>
        <w:numPr>
          <w:ilvl w:val="0"/>
          <w:numId w:val="17"/>
        </w:numPr>
        <w:spacing w:after="0" w:line="2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eastAsia="Calibri" w:hAnsi="Times New Roman"/>
          <w:sz w:val="24"/>
          <w:szCs w:val="24"/>
        </w:rPr>
        <w:t>потребность в участии в общественной жизни ближайшего социального окружения, общественно полезной деятельности;</w:t>
      </w:r>
    </w:p>
    <w:p w14:paraId="7C481272" w14:textId="77777777" w:rsidR="0035404B" w:rsidRPr="0035404B" w:rsidRDefault="0035404B" w:rsidP="0035404B">
      <w:pPr>
        <w:pStyle w:val="a6"/>
        <w:numPr>
          <w:ilvl w:val="0"/>
          <w:numId w:val="17"/>
        </w:numPr>
        <w:spacing w:after="0" w:line="2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eastAsia="Calibri" w:hAnsi="Times New Roman"/>
          <w:sz w:val="24"/>
          <w:szCs w:val="24"/>
        </w:rPr>
        <w:t>умение строить жизненные планы с учётом конкретных социально-исторических, политических и экономических условий;</w:t>
      </w:r>
    </w:p>
    <w:p w14:paraId="73F895DF" w14:textId="77777777" w:rsidR="0035404B" w:rsidRPr="0035404B" w:rsidRDefault="0035404B" w:rsidP="0035404B">
      <w:pPr>
        <w:pStyle w:val="a6"/>
        <w:numPr>
          <w:ilvl w:val="0"/>
          <w:numId w:val="17"/>
        </w:numPr>
        <w:spacing w:after="0" w:line="2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eastAsia="Calibri" w:hAnsi="Times New Roman"/>
          <w:sz w:val="24"/>
          <w:szCs w:val="24"/>
        </w:rPr>
        <w:t>устойчивый познавательный интерес и становление смыслообразующей функции познавательного мотива;</w:t>
      </w:r>
    </w:p>
    <w:p w14:paraId="229A92F6" w14:textId="77777777" w:rsidR="0035404B" w:rsidRPr="0035404B" w:rsidRDefault="0035404B" w:rsidP="0035404B">
      <w:pPr>
        <w:pStyle w:val="a6"/>
        <w:numPr>
          <w:ilvl w:val="0"/>
          <w:numId w:val="17"/>
        </w:numPr>
        <w:spacing w:after="0" w:line="2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eastAsia="Calibri" w:hAnsi="Times New Roman"/>
          <w:sz w:val="24"/>
          <w:szCs w:val="24"/>
        </w:rPr>
        <w:t>готовность к выбору профильного образования.</w:t>
      </w:r>
    </w:p>
    <w:p w14:paraId="1F04A017" w14:textId="77777777" w:rsidR="0035404B" w:rsidRPr="0035404B" w:rsidRDefault="0035404B" w:rsidP="0035404B">
      <w:pPr>
        <w:pStyle w:val="a6"/>
        <w:widowControl w:val="0"/>
        <w:numPr>
          <w:ilvl w:val="0"/>
          <w:numId w:val="17"/>
        </w:numPr>
        <w:spacing w:after="0" w:line="20" w:lineRule="atLeast"/>
        <w:jc w:val="both"/>
        <w:rPr>
          <w:rFonts w:ascii="Times New Roman" w:eastAsia="Calibri" w:hAnsi="Times New Roman"/>
          <w:b/>
          <w:sz w:val="24"/>
          <w:szCs w:val="24"/>
        </w:rPr>
      </w:pPr>
      <w:r w:rsidRPr="0035404B">
        <w:rPr>
          <w:rFonts w:ascii="Times New Roman" w:eastAsia="Calibri" w:hAnsi="Times New Roman"/>
          <w:b/>
          <w:sz w:val="24"/>
          <w:szCs w:val="24"/>
        </w:rPr>
        <w:t>Ученик получит возможность для формирования:</w:t>
      </w:r>
    </w:p>
    <w:p w14:paraId="0F7E5917" w14:textId="77777777" w:rsidR="0035404B" w:rsidRPr="0035404B" w:rsidRDefault="0035404B" w:rsidP="0035404B">
      <w:pPr>
        <w:pStyle w:val="a6"/>
        <w:numPr>
          <w:ilvl w:val="0"/>
          <w:numId w:val="17"/>
        </w:numPr>
        <w:spacing w:after="0" w:line="2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eastAsia="Calibri" w:hAnsi="Times New Roman"/>
          <w:sz w:val="24"/>
          <w:szCs w:val="24"/>
        </w:rPr>
        <w:t>выраженной устойчивой учебно-познавательной мотивации и интереса к учению;</w:t>
      </w:r>
    </w:p>
    <w:p w14:paraId="7D2C8CD0" w14:textId="77777777" w:rsidR="0035404B" w:rsidRPr="0035404B" w:rsidRDefault="0035404B" w:rsidP="0035404B">
      <w:pPr>
        <w:pStyle w:val="a6"/>
        <w:numPr>
          <w:ilvl w:val="0"/>
          <w:numId w:val="17"/>
        </w:numPr>
        <w:spacing w:after="0" w:line="2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eastAsia="Calibri" w:hAnsi="Times New Roman"/>
          <w:sz w:val="24"/>
          <w:szCs w:val="24"/>
        </w:rPr>
        <w:t>готовности к самообразованию и самовоспитанию;</w:t>
      </w:r>
    </w:p>
    <w:p w14:paraId="3122F004" w14:textId="77777777" w:rsidR="0035404B" w:rsidRPr="0035404B" w:rsidRDefault="0035404B" w:rsidP="0035404B">
      <w:pPr>
        <w:pStyle w:val="a6"/>
        <w:numPr>
          <w:ilvl w:val="0"/>
          <w:numId w:val="17"/>
        </w:numPr>
        <w:spacing w:after="0" w:line="2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eastAsia="Calibri" w:hAnsi="Times New Roman"/>
          <w:sz w:val="24"/>
          <w:szCs w:val="24"/>
        </w:rPr>
        <w:t>адекватной позитивной самооценки и Я-концепции;</w:t>
      </w:r>
    </w:p>
    <w:p w14:paraId="245E8506" w14:textId="77777777" w:rsidR="0035404B" w:rsidRPr="0035404B" w:rsidRDefault="0035404B" w:rsidP="0035404B">
      <w:pPr>
        <w:pStyle w:val="a6"/>
        <w:numPr>
          <w:ilvl w:val="0"/>
          <w:numId w:val="17"/>
        </w:numPr>
        <w:spacing w:after="0" w:line="2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eastAsia="Calibri" w:hAnsi="Times New Roman"/>
          <w:sz w:val="24"/>
          <w:szCs w:val="24"/>
        </w:rPr>
        <w:t>компетентности в реализации основ гражданской идентичности в поступках и деятельности;</w:t>
      </w:r>
    </w:p>
    <w:p w14:paraId="5921FA2A" w14:textId="77777777" w:rsidR="0035404B" w:rsidRPr="0035404B" w:rsidRDefault="0035404B" w:rsidP="0035404B">
      <w:pPr>
        <w:pStyle w:val="a6"/>
        <w:numPr>
          <w:ilvl w:val="0"/>
          <w:numId w:val="17"/>
        </w:numPr>
        <w:tabs>
          <w:tab w:val="left" w:pos="360"/>
        </w:tabs>
        <w:spacing w:after="0" w:line="2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eastAsia="Calibri" w:hAnsi="Times New Roman"/>
          <w:sz w:val="24"/>
          <w:szCs w:val="24"/>
        </w:rPr>
        <w:lastRenderedPageBreak/>
        <w:t>способности к решению моральных дилемм на основе учёта позиций участников дилеммы, ориентации на их мотивы и чувства; устойчивое следование в поведении моральным нормам и этическим требованиям;</w:t>
      </w:r>
    </w:p>
    <w:p w14:paraId="078705F0" w14:textId="77777777" w:rsidR="0035404B" w:rsidRPr="0035404B" w:rsidRDefault="0035404B" w:rsidP="0035404B">
      <w:pPr>
        <w:pStyle w:val="a6"/>
        <w:numPr>
          <w:ilvl w:val="0"/>
          <w:numId w:val="17"/>
        </w:numPr>
        <w:tabs>
          <w:tab w:val="left" w:pos="360"/>
        </w:tabs>
        <w:spacing w:after="0" w:line="2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eastAsia="Calibri" w:hAnsi="Times New Roman"/>
          <w:sz w:val="24"/>
          <w:szCs w:val="24"/>
        </w:rPr>
        <w:t>эмпатии как осознанного понимания и сопереживания чувствам других, выражающейся в поступках, направленных на помощь и обеспечение благополучия.</w:t>
      </w:r>
    </w:p>
    <w:p w14:paraId="61FB7225" w14:textId="77777777" w:rsidR="0035404B" w:rsidRPr="0035404B" w:rsidRDefault="0035404B" w:rsidP="0035404B">
      <w:pPr>
        <w:rPr>
          <w:rFonts w:ascii="Times New Roman" w:hAnsi="Times New Roman"/>
          <w:b/>
          <w:bCs/>
          <w:sz w:val="24"/>
          <w:szCs w:val="24"/>
        </w:rPr>
      </w:pPr>
    </w:p>
    <w:p w14:paraId="0656EADC" w14:textId="77777777" w:rsidR="0035404B" w:rsidRPr="0035404B" w:rsidRDefault="0035404B" w:rsidP="0035404B">
      <w:pPr>
        <w:pStyle w:val="a6"/>
        <w:ind w:left="360"/>
        <w:rPr>
          <w:rFonts w:ascii="Times New Roman" w:hAnsi="Times New Roman"/>
          <w:b/>
          <w:bCs/>
          <w:sz w:val="24"/>
          <w:szCs w:val="24"/>
        </w:rPr>
      </w:pPr>
      <w:r w:rsidRPr="0035404B">
        <w:rPr>
          <w:rFonts w:ascii="Times New Roman" w:hAnsi="Times New Roman"/>
          <w:b/>
          <w:bCs/>
          <w:sz w:val="24"/>
          <w:szCs w:val="24"/>
        </w:rPr>
        <w:t>Метапредметные результаты</w:t>
      </w:r>
      <w:r w:rsidRPr="0035404B">
        <w:rPr>
          <w:rFonts w:ascii="Times New Roman" w:hAnsi="Times New Roman"/>
          <w:b/>
          <w:bCs/>
          <w:sz w:val="24"/>
          <w:szCs w:val="24"/>
        </w:rPr>
        <w:br/>
      </w:r>
    </w:p>
    <w:p w14:paraId="4F7C9F3C" w14:textId="77777777" w:rsidR="0035404B" w:rsidRPr="0035404B" w:rsidRDefault="0035404B" w:rsidP="0035404B">
      <w:pPr>
        <w:pStyle w:val="a6"/>
        <w:ind w:left="360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b/>
          <w:bCs/>
          <w:sz w:val="24"/>
          <w:szCs w:val="24"/>
        </w:rPr>
        <w:t>Регулятивные универсальные учебные действия</w:t>
      </w:r>
      <w:r w:rsidRPr="0035404B">
        <w:rPr>
          <w:rFonts w:ascii="Times New Roman" w:hAnsi="Times New Roman"/>
          <w:b/>
          <w:bCs/>
          <w:iCs/>
          <w:sz w:val="24"/>
          <w:szCs w:val="24"/>
        </w:rPr>
        <w:br/>
        <w:t>Выпускник научится:</w:t>
      </w:r>
    </w:p>
    <w:p w14:paraId="7AF5AC2A" w14:textId="77777777" w:rsidR="0035404B" w:rsidRPr="0035404B" w:rsidRDefault="0035404B" w:rsidP="0035404B">
      <w:pPr>
        <w:pStyle w:val="a6"/>
        <w:widowControl w:val="0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14:paraId="3DDAD2A0" w14:textId="77777777" w:rsidR="0035404B" w:rsidRPr="0035404B" w:rsidRDefault="0035404B" w:rsidP="0035404B">
      <w:pPr>
        <w:pStyle w:val="a6"/>
        <w:widowControl w:val="0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14:paraId="0ECF1846" w14:textId="77777777" w:rsidR="0035404B" w:rsidRPr="0035404B" w:rsidRDefault="0035404B" w:rsidP="0035404B">
      <w:pPr>
        <w:pStyle w:val="a6"/>
        <w:widowControl w:val="0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14:paraId="39E2E83B" w14:textId="77777777" w:rsidR="0035404B" w:rsidRPr="0035404B" w:rsidRDefault="0035404B" w:rsidP="0035404B">
      <w:pPr>
        <w:pStyle w:val="a6"/>
        <w:widowControl w:val="0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14:paraId="50F3FF1E" w14:textId="77777777" w:rsidR="0035404B" w:rsidRPr="0035404B" w:rsidRDefault="0035404B" w:rsidP="0035404B">
      <w:pPr>
        <w:pStyle w:val="a6"/>
        <w:widowControl w:val="0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  <w:r w:rsidRPr="0035404B">
        <w:rPr>
          <w:rFonts w:ascii="Times New Roman" w:hAnsi="Times New Roman"/>
          <w:sz w:val="24"/>
          <w:szCs w:val="24"/>
        </w:rPr>
        <w:sym w:font="Times New Roman" w:char="F020"/>
      </w:r>
      <w:r w:rsidRPr="0035404B">
        <w:rPr>
          <w:rFonts w:ascii="Times New Roman" w:hAnsi="Times New Roman"/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14:paraId="3B8EFA04" w14:textId="77777777" w:rsidR="0035404B" w:rsidRPr="0035404B" w:rsidRDefault="0035404B" w:rsidP="0035404B">
      <w:pPr>
        <w:pStyle w:val="a5"/>
        <w:widowControl w:val="0"/>
        <w:numPr>
          <w:ilvl w:val="0"/>
          <w:numId w:val="18"/>
        </w:numPr>
        <w:spacing w:after="0" w:line="20" w:lineRule="atLeast"/>
        <w:jc w:val="both"/>
        <w:textAlignment w:val="baseline"/>
        <w:rPr>
          <w:color w:val="000000"/>
        </w:rPr>
      </w:pPr>
      <w:r w:rsidRPr="0035404B">
        <w:rPr>
          <w:color w:val="000000"/>
        </w:rPr>
        <w:t>сопоставлять полученный результат деятельности с поставленной заранее</w:t>
      </w:r>
      <w:r w:rsidRPr="0035404B">
        <w:t xml:space="preserve"> </w:t>
      </w:r>
      <w:r w:rsidRPr="0035404B">
        <w:rPr>
          <w:color w:val="000000"/>
        </w:rPr>
        <w:t>целью.</w:t>
      </w:r>
    </w:p>
    <w:p w14:paraId="771A364E" w14:textId="77777777" w:rsidR="0035404B" w:rsidRPr="0035404B" w:rsidRDefault="0035404B" w:rsidP="0035404B">
      <w:pPr>
        <w:pStyle w:val="a5"/>
        <w:widowControl w:val="0"/>
        <w:spacing w:after="0" w:line="20" w:lineRule="atLeast"/>
        <w:ind w:left="284"/>
        <w:jc w:val="both"/>
        <w:textAlignment w:val="baseline"/>
        <w:rPr>
          <w:rFonts w:eastAsia="SimSun"/>
          <w:b/>
          <w:i/>
        </w:rPr>
      </w:pPr>
      <w:r w:rsidRPr="0035404B">
        <w:rPr>
          <w:b/>
          <w:i/>
        </w:rPr>
        <w:t xml:space="preserve"> Выпускник получит возможность научиться:</w:t>
      </w:r>
    </w:p>
    <w:p w14:paraId="43A239C9" w14:textId="77777777" w:rsidR="0035404B" w:rsidRPr="0035404B" w:rsidRDefault="0035404B" w:rsidP="0035404B">
      <w:pPr>
        <w:pStyle w:val="a5"/>
        <w:widowControl w:val="0"/>
        <w:numPr>
          <w:ilvl w:val="0"/>
          <w:numId w:val="19"/>
        </w:numPr>
        <w:spacing w:after="0" w:line="20" w:lineRule="atLeast"/>
        <w:jc w:val="both"/>
        <w:textAlignment w:val="baseline"/>
        <w:rPr>
          <w:i/>
        </w:rPr>
      </w:pPr>
      <w:r w:rsidRPr="0035404B">
        <w:rPr>
          <w:i/>
        </w:rPr>
        <w:t>самостоятельно задумывать, планировать и выполнять учебный проект, учебное исследование;</w:t>
      </w:r>
    </w:p>
    <w:p w14:paraId="418F99C7" w14:textId="77777777" w:rsidR="0035404B" w:rsidRPr="0035404B" w:rsidRDefault="0035404B" w:rsidP="0035404B">
      <w:pPr>
        <w:pStyle w:val="a5"/>
        <w:widowControl w:val="0"/>
        <w:numPr>
          <w:ilvl w:val="0"/>
          <w:numId w:val="19"/>
        </w:numPr>
        <w:spacing w:after="0" w:line="20" w:lineRule="atLeast"/>
        <w:jc w:val="both"/>
        <w:textAlignment w:val="baseline"/>
        <w:rPr>
          <w:i/>
        </w:rPr>
      </w:pPr>
      <w:r w:rsidRPr="0035404B">
        <w:rPr>
          <w:i/>
        </w:rPr>
        <w:t>целенаправленно и осознанно развивать свои познавательные, регулятивные, коммуникативные способности;</w:t>
      </w:r>
    </w:p>
    <w:p w14:paraId="3D0B4541" w14:textId="77777777" w:rsidR="0035404B" w:rsidRPr="0035404B" w:rsidRDefault="0035404B" w:rsidP="0035404B">
      <w:pPr>
        <w:pStyle w:val="a5"/>
        <w:widowControl w:val="0"/>
        <w:numPr>
          <w:ilvl w:val="0"/>
          <w:numId w:val="19"/>
        </w:numPr>
        <w:spacing w:after="0" w:line="20" w:lineRule="atLeast"/>
        <w:jc w:val="both"/>
        <w:textAlignment w:val="baseline"/>
        <w:rPr>
          <w:i/>
        </w:rPr>
      </w:pPr>
      <w:r w:rsidRPr="0035404B">
        <w:rPr>
          <w:i/>
        </w:rPr>
        <w:t>осознавать свою ответственность за достоверность полученной информации, полученных знаний, качество выполнения проекта, исследования.</w:t>
      </w:r>
    </w:p>
    <w:p w14:paraId="746C9FE8" w14:textId="77777777" w:rsidR="0035404B" w:rsidRPr="0035404B" w:rsidRDefault="0035404B" w:rsidP="0035404B">
      <w:pPr>
        <w:spacing w:line="20" w:lineRule="atLeast"/>
        <w:jc w:val="both"/>
        <w:rPr>
          <w:rFonts w:ascii="Times New Roman" w:hAnsi="Times New Roman"/>
          <w:sz w:val="24"/>
          <w:szCs w:val="24"/>
          <w:u w:val="single"/>
          <w:bdr w:val="none" w:sz="0" w:space="0" w:color="auto" w:frame="1"/>
        </w:rPr>
      </w:pPr>
      <w:r w:rsidRPr="0035404B">
        <w:rPr>
          <w:rFonts w:ascii="Times New Roman" w:hAnsi="Times New Roman"/>
          <w:sz w:val="24"/>
          <w:szCs w:val="24"/>
          <w:bdr w:val="none" w:sz="0" w:space="0" w:color="auto" w:frame="1"/>
        </w:rPr>
        <w:t>В результате учебно-исследовательской и проектной деятельности обучающиеся получат представление:</w:t>
      </w:r>
    </w:p>
    <w:p w14:paraId="063F8A8F" w14:textId="77777777" w:rsidR="0035404B" w:rsidRPr="0035404B" w:rsidRDefault="0035404B" w:rsidP="0035404B">
      <w:pPr>
        <w:pStyle w:val="a"/>
        <w:numPr>
          <w:ilvl w:val="0"/>
          <w:numId w:val="20"/>
        </w:numPr>
        <w:spacing w:line="20" w:lineRule="atLeast"/>
        <w:rPr>
          <w:sz w:val="24"/>
          <w:szCs w:val="24"/>
          <w:bdr w:val="none" w:sz="0" w:space="0" w:color="auto"/>
        </w:rPr>
      </w:pPr>
      <w:r w:rsidRPr="0035404B">
        <w:rPr>
          <w:sz w:val="24"/>
          <w:szCs w:val="24"/>
        </w:rPr>
        <w:t>о философских и методологических основаниях научной деятельности и научных методах, применяемых в исследовательской и проектной деятельности;</w:t>
      </w:r>
    </w:p>
    <w:p w14:paraId="4EB34C6A" w14:textId="77777777" w:rsidR="0035404B" w:rsidRPr="0035404B" w:rsidRDefault="0035404B" w:rsidP="0035404B">
      <w:pPr>
        <w:pStyle w:val="a"/>
        <w:numPr>
          <w:ilvl w:val="0"/>
          <w:numId w:val="20"/>
        </w:numPr>
        <w:spacing w:line="20" w:lineRule="atLeast"/>
        <w:rPr>
          <w:sz w:val="24"/>
          <w:szCs w:val="24"/>
        </w:rPr>
      </w:pPr>
      <w:r w:rsidRPr="0035404B">
        <w:rPr>
          <w:sz w:val="24"/>
          <w:szCs w:val="24"/>
        </w:rPr>
        <w:t>о понятиях: концепция, научная гипотеза, метод, эксперимент, надежность гипотезы, модель, метод сбора и метод анализа данных;</w:t>
      </w:r>
    </w:p>
    <w:p w14:paraId="4F876EC0" w14:textId="77777777" w:rsidR="0035404B" w:rsidRPr="0035404B" w:rsidRDefault="0035404B" w:rsidP="0035404B">
      <w:pPr>
        <w:pStyle w:val="a"/>
        <w:numPr>
          <w:ilvl w:val="0"/>
          <w:numId w:val="20"/>
        </w:numPr>
        <w:spacing w:line="20" w:lineRule="atLeast"/>
        <w:rPr>
          <w:sz w:val="24"/>
          <w:szCs w:val="24"/>
        </w:rPr>
      </w:pPr>
      <w:r w:rsidRPr="0035404B">
        <w:rPr>
          <w:sz w:val="24"/>
          <w:szCs w:val="24"/>
        </w:rPr>
        <w:t>об отличительных особенностях исследования в гуманитарных областях и исследования в естественных науках;</w:t>
      </w:r>
    </w:p>
    <w:p w14:paraId="19B09957" w14:textId="77777777" w:rsidR="0035404B" w:rsidRPr="0035404B" w:rsidRDefault="0035404B" w:rsidP="0035404B">
      <w:pPr>
        <w:pStyle w:val="a"/>
        <w:numPr>
          <w:ilvl w:val="0"/>
          <w:numId w:val="20"/>
        </w:numPr>
        <w:spacing w:line="20" w:lineRule="atLeast"/>
        <w:rPr>
          <w:sz w:val="24"/>
          <w:szCs w:val="24"/>
        </w:rPr>
      </w:pPr>
      <w:r w:rsidRPr="0035404B">
        <w:rPr>
          <w:sz w:val="24"/>
          <w:szCs w:val="24"/>
        </w:rPr>
        <w:t>об истории науки;</w:t>
      </w:r>
    </w:p>
    <w:p w14:paraId="26F74D10" w14:textId="77777777" w:rsidR="0035404B" w:rsidRPr="0035404B" w:rsidRDefault="0035404B" w:rsidP="0035404B">
      <w:pPr>
        <w:pStyle w:val="a"/>
        <w:numPr>
          <w:ilvl w:val="0"/>
          <w:numId w:val="20"/>
        </w:numPr>
        <w:spacing w:line="20" w:lineRule="atLeast"/>
        <w:rPr>
          <w:sz w:val="24"/>
          <w:szCs w:val="24"/>
        </w:rPr>
      </w:pPr>
      <w:r w:rsidRPr="0035404B">
        <w:rPr>
          <w:sz w:val="24"/>
          <w:szCs w:val="24"/>
        </w:rPr>
        <w:t>о новейших разработках в области науки и технологий;</w:t>
      </w:r>
    </w:p>
    <w:p w14:paraId="785429F6" w14:textId="77777777" w:rsidR="0035404B" w:rsidRPr="0035404B" w:rsidRDefault="0035404B" w:rsidP="0035404B">
      <w:pPr>
        <w:pStyle w:val="a"/>
        <w:numPr>
          <w:ilvl w:val="0"/>
          <w:numId w:val="20"/>
        </w:numPr>
        <w:spacing w:line="20" w:lineRule="atLeast"/>
        <w:rPr>
          <w:sz w:val="24"/>
          <w:szCs w:val="24"/>
        </w:rPr>
      </w:pPr>
      <w:r w:rsidRPr="0035404B">
        <w:rPr>
          <w:sz w:val="24"/>
          <w:szCs w:val="24"/>
        </w:rPr>
        <w:t>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др.);</w:t>
      </w:r>
    </w:p>
    <w:p w14:paraId="4FDAC9B0" w14:textId="77777777" w:rsidR="0035404B" w:rsidRPr="0035404B" w:rsidRDefault="0035404B" w:rsidP="0035404B">
      <w:pPr>
        <w:spacing w:line="20" w:lineRule="atLeast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35404B">
        <w:rPr>
          <w:rFonts w:ascii="Times New Roman" w:hAnsi="Times New Roman"/>
          <w:sz w:val="24"/>
          <w:szCs w:val="24"/>
          <w:bdr w:val="none" w:sz="0" w:space="0" w:color="auto" w:frame="1"/>
        </w:rPr>
        <w:t>Обучающиеся смогут:</w:t>
      </w:r>
    </w:p>
    <w:p w14:paraId="17784094" w14:textId="77777777" w:rsidR="0035404B" w:rsidRPr="0035404B" w:rsidRDefault="0035404B" w:rsidP="0035404B">
      <w:pPr>
        <w:pStyle w:val="a"/>
        <w:numPr>
          <w:ilvl w:val="0"/>
          <w:numId w:val="21"/>
        </w:numPr>
        <w:spacing w:line="20" w:lineRule="atLeast"/>
        <w:rPr>
          <w:sz w:val="24"/>
          <w:szCs w:val="24"/>
          <w:bdr w:val="none" w:sz="0" w:space="0" w:color="auto"/>
        </w:rPr>
      </w:pPr>
      <w:r w:rsidRPr="0035404B">
        <w:rPr>
          <w:sz w:val="24"/>
          <w:szCs w:val="24"/>
        </w:rPr>
        <w:t>решать задачи, находящиеся на стыке нескольких учебных дисциплин;</w:t>
      </w:r>
    </w:p>
    <w:p w14:paraId="7B5226DC" w14:textId="77777777" w:rsidR="0035404B" w:rsidRPr="0035404B" w:rsidRDefault="0035404B" w:rsidP="0035404B">
      <w:pPr>
        <w:pStyle w:val="a"/>
        <w:numPr>
          <w:ilvl w:val="0"/>
          <w:numId w:val="21"/>
        </w:numPr>
        <w:spacing w:line="20" w:lineRule="atLeast"/>
        <w:rPr>
          <w:sz w:val="24"/>
          <w:szCs w:val="24"/>
        </w:rPr>
      </w:pPr>
      <w:r w:rsidRPr="0035404B">
        <w:rPr>
          <w:sz w:val="24"/>
          <w:szCs w:val="24"/>
        </w:rPr>
        <w:lastRenderedPageBreak/>
        <w:t>использовать основной алгоритм исследования при решении своих учебно-познавательных задач;</w:t>
      </w:r>
    </w:p>
    <w:p w14:paraId="19A9AF80" w14:textId="77777777" w:rsidR="0035404B" w:rsidRPr="0035404B" w:rsidRDefault="0035404B" w:rsidP="0035404B">
      <w:pPr>
        <w:pStyle w:val="a"/>
        <w:numPr>
          <w:ilvl w:val="0"/>
          <w:numId w:val="21"/>
        </w:numPr>
        <w:spacing w:line="20" w:lineRule="atLeast"/>
        <w:rPr>
          <w:sz w:val="24"/>
          <w:szCs w:val="24"/>
        </w:rPr>
      </w:pPr>
      <w:r w:rsidRPr="0035404B">
        <w:rPr>
          <w:sz w:val="24"/>
          <w:szCs w:val="24"/>
        </w:rPr>
        <w:t>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</w:t>
      </w:r>
    </w:p>
    <w:p w14:paraId="1DBE726E" w14:textId="77777777" w:rsidR="0035404B" w:rsidRPr="0035404B" w:rsidRDefault="0035404B" w:rsidP="0035404B">
      <w:pPr>
        <w:pStyle w:val="a"/>
        <w:numPr>
          <w:ilvl w:val="0"/>
          <w:numId w:val="21"/>
        </w:numPr>
        <w:spacing w:line="20" w:lineRule="atLeast"/>
        <w:rPr>
          <w:sz w:val="24"/>
          <w:szCs w:val="24"/>
        </w:rPr>
      </w:pPr>
      <w:r w:rsidRPr="0035404B">
        <w:rPr>
          <w:sz w:val="24"/>
          <w:szCs w:val="24"/>
        </w:rPr>
        <w:t>использовать элементы математического моделирования при решении исследовательских задач;</w:t>
      </w:r>
    </w:p>
    <w:p w14:paraId="2E38B0E4" w14:textId="77777777" w:rsidR="0035404B" w:rsidRPr="0035404B" w:rsidRDefault="0035404B" w:rsidP="0035404B">
      <w:pPr>
        <w:pStyle w:val="a"/>
        <w:numPr>
          <w:ilvl w:val="0"/>
          <w:numId w:val="21"/>
        </w:numPr>
        <w:spacing w:line="20" w:lineRule="atLeast"/>
        <w:rPr>
          <w:sz w:val="24"/>
          <w:szCs w:val="24"/>
        </w:rPr>
      </w:pPr>
      <w:r w:rsidRPr="0035404B">
        <w:rPr>
          <w:sz w:val="24"/>
          <w:szCs w:val="24"/>
        </w:rPr>
        <w:t>использовать элементы математического анализа для интерпретации результатов, полученных в ходе учебно-исследовательской работы.</w:t>
      </w:r>
    </w:p>
    <w:p w14:paraId="4FE6E6E1" w14:textId="77777777" w:rsidR="0035404B" w:rsidRPr="0035404B" w:rsidRDefault="0035404B" w:rsidP="0035404B">
      <w:pPr>
        <w:spacing w:line="20" w:lineRule="atLeast"/>
        <w:rPr>
          <w:rFonts w:ascii="Times New Roman" w:hAnsi="Times New Roman"/>
          <w:b/>
          <w:sz w:val="24"/>
          <w:szCs w:val="24"/>
          <w:u w:val="single"/>
          <w:bdr w:val="none" w:sz="0" w:space="0" w:color="auto" w:frame="1"/>
        </w:rPr>
      </w:pPr>
      <w:r w:rsidRPr="0035404B">
        <w:rPr>
          <w:rFonts w:ascii="Times New Roman" w:hAnsi="Times New Roman"/>
          <w:b/>
          <w:sz w:val="24"/>
          <w:szCs w:val="24"/>
          <w:bdr w:val="none" w:sz="0" w:space="0" w:color="auto" w:frame="1"/>
        </w:rPr>
        <w:t>Обучающиеся научатся</w:t>
      </w:r>
      <w:r w:rsidRPr="0035404B">
        <w:rPr>
          <w:rFonts w:ascii="Times New Roman" w:hAnsi="Times New Roman"/>
          <w:b/>
          <w:sz w:val="24"/>
          <w:szCs w:val="24"/>
          <w:u w:val="single"/>
          <w:bdr w:val="none" w:sz="0" w:space="0" w:color="auto" w:frame="1"/>
        </w:rPr>
        <w:t>:</w:t>
      </w:r>
    </w:p>
    <w:p w14:paraId="68342D96" w14:textId="77777777" w:rsidR="0035404B" w:rsidRPr="0035404B" w:rsidRDefault="0035404B" w:rsidP="0035404B">
      <w:pPr>
        <w:pStyle w:val="a"/>
        <w:numPr>
          <w:ilvl w:val="0"/>
          <w:numId w:val="22"/>
        </w:numPr>
        <w:spacing w:line="20" w:lineRule="atLeast"/>
        <w:rPr>
          <w:sz w:val="24"/>
          <w:szCs w:val="24"/>
          <w:bdr w:val="none" w:sz="0" w:space="0" w:color="auto"/>
        </w:rPr>
      </w:pPr>
      <w:r w:rsidRPr="0035404B">
        <w:rPr>
          <w:sz w:val="24"/>
          <w:szCs w:val="24"/>
        </w:rPr>
        <w:t>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</w:t>
      </w:r>
    </w:p>
    <w:p w14:paraId="34C5CA41" w14:textId="77777777" w:rsidR="0035404B" w:rsidRPr="0035404B" w:rsidRDefault="0035404B" w:rsidP="0035404B">
      <w:pPr>
        <w:pStyle w:val="a"/>
        <w:numPr>
          <w:ilvl w:val="0"/>
          <w:numId w:val="22"/>
        </w:numPr>
        <w:spacing w:line="20" w:lineRule="atLeast"/>
        <w:rPr>
          <w:sz w:val="24"/>
          <w:szCs w:val="24"/>
        </w:rPr>
      </w:pPr>
      <w:r w:rsidRPr="0035404B">
        <w:rPr>
          <w:sz w:val="24"/>
          <w:szCs w:val="24"/>
        </w:rPr>
        <w:t>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</w:t>
      </w:r>
    </w:p>
    <w:p w14:paraId="22ECF5A2" w14:textId="77777777" w:rsidR="0035404B" w:rsidRPr="0035404B" w:rsidRDefault="0035404B" w:rsidP="0035404B">
      <w:pPr>
        <w:pStyle w:val="a"/>
        <w:numPr>
          <w:ilvl w:val="0"/>
          <w:numId w:val="22"/>
        </w:numPr>
        <w:spacing w:line="20" w:lineRule="atLeast"/>
        <w:rPr>
          <w:sz w:val="24"/>
          <w:szCs w:val="24"/>
        </w:rPr>
      </w:pPr>
      <w:r w:rsidRPr="0035404B">
        <w:rPr>
          <w:sz w:val="24"/>
          <w:szCs w:val="24"/>
        </w:rPr>
        <w:t>оценивать ресурсы, в том числе и нематериальные (такие, как время), необходимые для достижения поставленной цели;</w:t>
      </w:r>
    </w:p>
    <w:p w14:paraId="77980F68" w14:textId="77777777" w:rsidR="0035404B" w:rsidRPr="0035404B" w:rsidRDefault="0035404B" w:rsidP="0035404B">
      <w:pPr>
        <w:pStyle w:val="a"/>
        <w:numPr>
          <w:ilvl w:val="0"/>
          <w:numId w:val="22"/>
        </w:numPr>
        <w:spacing w:line="20" w:lineRule="atLeast"/>
        <w:rPr>
          <w:sz w:val="24"/>
          <w:szCs w:val="24"/>
        </w:rPr>
      </w:pPr>
      <w:r w:rsidRPr="0035404B">
        <w:rPr>
          <w:sz w:val="24"/>
          <w:szCs w:val="24"/>
        </w:rPr>
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14:paraId="1F93F488" w14:textId="77777777" w:rsidR="0035404B" w:rsidRPr="0035404B" w:rsidRDefault="0035404B" w:rsidP="0035404B">
      <w:pPr>
        <w:pStyle w:val="a"/>
        <w:numPr>
          <w:ilvl w:val="0"/>
          <w:numId w:val="22"/>
        </w:numPr>
        <w:spacing w:line="20" w:lineRule="atLeast"/>
        <w:rPr>
          <w:sz w:val="24"/>
          <w:szCs w:val="24"/>
        </w:rPr>
      </w:pPr>
      <w:r w:rsidRPr="0035404B">
        <w:rPr>
          <w:sz w:val="24"/>
          <w:szCs w:val="24"/>
        </w:rPr>
        <w:t>адекватно оценивать последствия реализации своего проекта (изменения, которые он повлечет в жизни других людей, сообществ);</w:t>
      </w:r>
    </w:p>
    <w:p w14:paraId="0A18C0AE" w14:textId="77777777" w:rsidR="0035404B" w:rsidRPr="0035404B" w:rsidRDefault="0035404B" w:rsidP="0035404B">
      <w:pPr>
        <w:pStyle w:val="a"/>
        <w:numPr>
          <w:ilvl w:val="0"/>
          <w:numId w:val="22"/>
        </w:numPr>
        <w:spacing w:line="20" w:lineRule="atLeast"/>
        <w:rPr>
          <w:sz w:val="24"/>
          <w:szCs w:val="24"/>
        </w:rPr>
      </w:pPr>
      <w:r w:rsidRPr="0035404B">
        <w:rPr>
          <w:sz w:val="24"/>
          <w:szCs w:val="24"/>
        </w:rPr>
        <w:t>адекватно оценивать дальнейшее развитие своего проекта или исследования, видеть возможные варианты применения результатов.</w:t>
      </w:r>
    </w:p>
    <w:p w14:paraId="72A47A52" w14:textId="77777777" w:rsidR="0035404B" w:rsidRPr="0035404B" w:rsidRDefault="0035404B" w:rsidP="0035404B">
      <w:pPr>
        <w:pStyle w:val="a"/>
        <w:numPr>
          <w:ilvl w:val="0"/>
          <w:numId w:val="0"/>
        </w:numPr>
        <w:spacing w:line="20" w:lineRule="atLeast"/>
        <w:rPr>
          <w:b/>
          <w:i/>
          <w:sz w:val="24"/>
          <w:szCs w:val="24"/>
        </w:rPr>
      </w:pPr>
      <w:r w:rsidRPr="0035404B">
        <w:rPr>
          <w:b/>
          <w:i/>
          <w:sz w:val="24"/>
          <w:szCs w:val="24"/>
        </w:rPr>
        <w:t>Обучающиеся получат возможность научаться:</w:t>
      </w:r>
    </w:p>
    <w:p w14:paraId="2AF594F3" w14:textId="77777777" w:rsidR="0035404B" w:rsidRPr="0035404B" w:rsidRDefault="0035404B" w:rsidP="0035404B">
      <w:pPr>
        <w:pStyle w:val="a"/>
        <w:numPr>
          <w:ilvl w:val="0"/>
          <w:numId w:val="23"/>
        </w:numPr>
        <w:spacing w:line="20" w:lineRule="atLeast"/>
        <w:rPr>
          <w:i/>
          <w:sz w:val="24"/>
          <w:szCs w:val="24"/>
        </w:rPr>
      </w:pPr>
      <w:r w:rsidRPr="0035404B">
        <w:rPr>
          <w:i/>
          <w:sz w:val="24"/>
          <w:szCs w:val="24"/>
        </w:rPr>
        <w:t>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</w:r>
    </w:p>
    <w:p w14:paraId="2A5FFD2E" w14:textId="77777777" w:rsidR="0035404B" w:rsidRPr="0035404B" w:rsidRDefault="0035404B" w:rsidP="0035404B">
      <w:pPr>
        <w:pStyle w:val="a"/>
        <w:numPr>
          <w:ilvl w:val="0"/>
          <w:numId w:val="23"/>
        </w:numPr>
        <w:spacing w:line="20" w:lineRule="atLeast"/>
        <w:rPr>
          <w:i/>
          <w:sz w:val="24"/>
          <w:szCs w:val="24"/>
        </w:rPr>
      </w:pPr>
      <w:r w:rsidRPr="0035404B">
        <w:rPr>
          <w:i/>
          <w:sz w:val="24"/>
          <w:szCs w:val="24"/>
        </w:rPr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14:paraId="3F808B74" w14:textId="77777777" w:rsidR="0035404B" w:rsidRPr="0035404B" w:rsidRDefault="0035404B" w:rsidP="0035404B">
      <w:pPr>
        <w:pStyle w:val="a"/>
        <w:numPr>
          <w:ilvl w:val="0"/>
          <w:numId w:val="23"/>
        </w:numPr>
        <w:spacing w:line="20" w:lineRule="atLeast"/>
        <w:rPr>
          <w:i/>
          <w:sz w:val="24"/>
          <w:szCs w:val="24"/>
        </w:rPr>
      </w:pPr>
      <w:r w:rsidRPr="0035404B">
        <w:rPr>
          <w:i/>
          <w:sz w:val="24"/>
          <w:szCs w:val="24"/>
        </w:rPr>
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14:paraId="4172AE64" w14:textId="77777777" w:rsidR="0035404B" w:rsidRPr="0035404B" w:rsidRDefault="0035404B" w:rsidP="0035404B">
      <w:pPr>
        <w:pStyle w:val="a6"/>
        <w:widowControl w:val="0"/>
        <w:numPr>
          <w:ilvl w:val="0"/>
          <w:numId w:val="2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5404B">
        <w:rPr>
          <w:rFonts w:ascii="Times New Roman" w:hAnsi="Times New Roman"/>
          <w:i/>
          <w:sz w:val="24"/>
          <w:szCs w:val="24"/>
        </w:rPr>
        <w:t>адекватно оценивать риски реализации проекта и проведения исследования и предусматривать пути минимизации этих рисков</w:t>
      </w:r>
      <w:r w:rsidRPr="0035404B">
        <w:rPr>
          <w:rFonts w:ascii="Times New Roman" w:hAnsi="Times New Roman"/>
          <w:i/>
          <w:sz w:val="24"/>
          <w:szCs w:val="24"/>
        </w:rPr>
        <w:br/>
      </w:r>
      <w:r w:rsidRPr="0035404B">
        <w:rPr>
          <w:rFonts w:ascii="Times New Roman" w:hAnsi="Times New Roman"/>
          <w:b/>
          <w:bCs/>
          <w:sz w:val="24"/>
          <w:szCs w:val="24"/>
        </w:rPr>
        <w:t>Познавательные универсальные учебные действия</w:t>
      </w:r>
    </w:p>
    <w:p w14:paraId="67991695" w14:textId="77777777" w:rsidR="0035404B" w:rsidRPr="0035404B" w:rsidRDefault="0035404B" w:rsidP="0035404B">
      <w:pPr>
        <w:widowControl w:val="0"/>
        <w:rPr>
          <w:rFonts w:ascii="Times New Roman" w:hAnsi="Times New Roman"/>
          <w:b/>
          <w:sz w:val="24"/>
          <w:szCs w:val="24"/>
        </w:rPr>
      </w:pPr>
      <w:r w:rsidRPr="0035404B">
        <w:rPr>
          <w:rFonts w:ascii="Times New Roman" w:hAnsi="Times New Roman"/>
          <w:b/>
          <w:bCs/>
          <w:iCs/>
          <w:sz w:val="24"/>
          <w:szCs w:val="24"/>
        </w:rPr>
        <w:t>Выпускник научится:</w:t>
      </w:r>
    </w:p>
    <w:p w14:paraId="77042D50" w14:textId="77777777" w:rsidR="0035404B" w:rsidRPr="0035404B" w:rsidRDefault="0035404B" w:rsidP="0035404B">
      <w:pPr>
        <w:pStyle w:val="a6"/>
        <w:widowControl w:val="0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764B586F" w14:textId="77777777" w:rsidR="0035404B" w:rsidRPr="0035404B" w:rsidRDefault="0035404B" w:rsidP="0035404B">
      <w:pPr>
        <w:pStyle w:val="a6"/>
        <w:widowControl w:val="0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14:paraId="438C9CA0" w14:textId="77777777" w:rsidR="0035404B" w:rsidRPr="0035404B" w:rsidRDefault="0035404B" w:rsidP="0035404B">
      <w:pPr>
        <w:pStyle w:val="a6"/>
        <w:widowControl w:val="0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14:paraId="04617B2C" w14:textId="77777777" w:rsidR="0035404B" w:rsidRPr="0035404B" w:rsidRDefault="0035404B" w:rsidP="0035404B">
      <w:pPr>
        <w:pStyle w:val="a6"/>
        <w:widowControl w:val="0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находить и приводить критические аргументы в отношении действий и суждений другого; спокойно и разумно относиться к критическим замечаниям в </w:t>
      </w:r>
      <w:r w:rsidRPr="0035404B">
        <w:rPr>
          <w:rFonts w:ascii="Times New Roman" w:hAnsi="Times New Roman"/>
          <w:sz w:val="24"/>
          <w:szCs w:val="24"/>
        </w:rPr>
        <w:lastRenderedPageBreak/>
        <w:t>отношении собственного суждения, рассматривать их как ресурс собственного развития;</w:t>
      </w:r>
    </w:p>
    <w:p w14:paraId="2ABF00AE" w14:textId="77777777" w:rsidR="0035404B" w:rsidRPr="0035404B" w:rsidRDefault="0035404B" w:rsidP="0035404B">
      <w:pPr>
        <w:pStyle w:val="a6"/>
        <w:widowControl w:val="0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14:paraId="7C89E7CD" w14:textId="77777777" w:rsidR="0035404B" w:rsidRPr="0035404B" w:rsidRDefault="0035404B" w:rsidP="0035404B">
      <w:pPr>
        <w:pStyle w:val="a6"/>
        <w:widowControl w:val="0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14:paraId="518EA672" w14:textId="77777777" w:rsidR="0035404B" w:rsidRPr="0035404B" w:rsidRDefault="0035404B" w:rsidP="0035404B">
      <w:pPr>
        <w:pStyle w:val="a6"/>
        <w:widowControl w:val="0"/>
        <w:numPr>
          <w:ilvl w:val="0"/>
          <w:numId w:val="2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менять и удерживать разные позиции в познавательной деятельности.</w:t>
      </w:r>
      <w:r w:rsidRPr="0035404B">
        <w:rPr>
          <w:rFonts w:ascii="Times New Roman" w:hAnsi="Times New Roman"/>
          <w:sz w:val="24"/>
          <w:szCs w:val="24"/>
        </w:rPr>
        <w:br/>
      </w:r>
      <w:r w:rsidRPr="0035404B">
        <w:rPr>
          <w:rFonts w:ascii="Times New Roman" w:hAnsi="Times New Roman"/>
          <w:b/>
          <w:bCs/>
          <w:sz w:val="24"/>
          <w:szCs w:val="24"/>
        </w:rPr>
        <w:t>Коммуникативные универсальные учебные действия</w:t>
      </w:r>
    </w:p>
    <w:p w14:paraId="689450BB" w14:textId="77777777" w:rsidR="0035404B" w:rsidRPr="0035404B" w:rsidRDefault="0035404B" w:rsidP="0035404B">
      <w:pPr>
        <w:widowControl w:val="0"/>
        <w:rPr>
          <w:rFonts w:ascii="Times New Roman" w:hAnsi="Times New Roman"/>
          <w:b/>
          <w:sz w:val="24"/>
          <w:szCs w:val="24"/>
        </w:rPr>
      </w:pPr>
      <w:r w:rsidRPr="0035404B">
        <w:rPr>
          <w:rFonts w:ascii="Times New Roman" w:hAnsi="Times New Roman"/>
          <w:bCs/>
          <w:iCs/>
          <w:sz w:val="24"/>
          <w:szCs w:val="24"/>
        </w:rPr>
        <w:t>Выпускник научится:</w:t>
      </w:r>
    </w:p>
    <w:p w14:paraId="1CEA16AA" w14:textId="77777777" w:rsidR="0035404B" w:rsidRPr="0035404B" w:rsidRDefault="0035404B" w:rsidP="0035404B">
      <w:pPr>
        <w:pStyle w:val="a6"/>
        <w:widowControl w:val="0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14:paraId="5B742D7B" w14:textId="77777777" w:rsidR="0035404B" w:rsidRPr="0035404B" w:rsidRDefault="0035404B" w:rsidP="0035404B">
      <w:pPr>
        <w:pStyle w:val="a6"/>
        <w:widowControl w:val="0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14:paraId="1301AA98" w14:textId="77777777" w:rsidR="0035404B" w:rsidRPr="0035404B" w:rsidRDefault="0035404B" w:rsidP="0035404B">
      <w:pPr>
        <w:pStyle w:val="a6"/>
        <w:widowControl w:val="0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41FA33B4" w14:textId="77777777" w:rsidR="0035404B" w:rsidRPr="0035404B" w:rsidRDefault="0035404B" w:rsidP="0035404B">
      <w:pPr>
        <w:pStyle w:val="a6"/>
        <w:widowControl w:val="0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14:paraId="369E59DB" w14:textId="77777777" w:rsidR="0035404B" w:rsidRPr="0035404B" w:rsidRDefault="0035404B" w:rsidP="0035404B">
      <w:pPr>
        <w:pStyle w:val="a6"/>
        <w:widowControl w:val="0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распознавать </w:t>
      </w:r>
      <w:proofErr w:type="spellStart"/>
      <w:r w:rsidRPr="0035404B">
        <w:rPr>
          <w:rFonts w:ascii="Times New Roman" w:hAnsi="Times New Roman"/>
          <w:sz w:val="24"/>
          <w:szCs w:val="24"/>
        </w:rPr>
        <w:t>конфликтогенные</w:t>
      </w:r>
      <w:proofErr w:type="spellEnd"/>
      <w:r w:rsidRPr="0035404B">
        <w:rPr>
          <w:rFonts w:ascii="Times New Roman" w:hAnsi="Times New Roman"/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14:paraId="73E9FBC0" w14:textId="77777777" w:rsidR="0035404B" w:rsidRPr="0035404B" w:rsidRDefault="0035404B" w:rsidP="0035404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Предметные результаты</w:t>
      </w:r>
    </w:p>
    <w:p w14:paraId="726BE2BE" w14:textId="77777777" w:rsidR="0035404B" w:rsidRPr="0035404B" w:rsidRDefault="0035404B" w:rsidP="0035404B">
      <w:pPr>
        <w:rPr>
          <w:rFonts w:ascii="Times New Roman" w:hAnsi="Times New Roman"/>
          <w:color w:val="000000"/>
          <w:sz w:val="24"/>
          <w:szCs w:val="24"/>
        </w:rPr>
      </w:pPr>
      <w:r w:rsidRPr="0035404B">
        <w:rPr>
          <w:rFonts w:ascii="Times New Roman" w:hAnsi="Times New Roman"/>
          <w:bCs/>
          <w:color w:val="000000"/>
          <w:sz w:val="24"/>
          <w:szCs w:val="24"/>
        </w:rPr>
        <w:t>В</w:t>
      </w:r>
      <w:r w:rsidRPr="0035404B">
        <w:rPr>
          <w:rFonts w:ascii="Times New Roman" w:hAnsi="Times New Roman"/>
          <w:color w:val="000000"/>
          <w:sz w:val="24"/>
          <w:szCs w:val="24"/>
        </w:rPr>
        <w:t xml:space="preserve"> результате обучения по программе курса «Индивидуальный проект» обучающийся научится:</w:t>
      </w:r>
    </w:p>
    <w:p w14:paraId="2FE685BD" w14:textId="77777777" w:rsidR="0035404B" w:rsidRPr="0035404B" w:rsidRDefault="0035404B" w:rsidP="0035404B">
      <w:pPr>
        <w:pStyle w:val="a6"/>
        <w:widowControl w:val="0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формулировать цели и задачи проектной (исследовательской) деятельности;</w:t>
      </w:r>
    </w:p>
    <w:p w14:paraId="39A58119" w14:textId="77777777" w:rsidR="0035404B" w:rsidRPr="0035404B" w:rsidRDefault="0035404B" w:rsidP="0035404B">
      <w:pPr>
        <w:pStyle w:val="a6"/>
        <w:widowControl w:val="0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планировать работу по реализации проектной (исследовательской) деятельности;</w:t>
      </w:r>
    </w:p>
    <w:p w14:paraId="1D5662F7" w14:textId="77777777" w:rsidR="0035404B" w:rsidRPr="0035404B" w:rsidRDefault="0035404B" w:rsidP="0035404B">
      <w:pPr>
        <w:pStyle w:val="a6"/>
        <w:widowControl w:val="0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реализовывать запланированные действия для достижения поставленных целей и задач;</w:t>
      </w:r>
    </w:p>
    <w:p w14:paraId="161F7121" w14:textId="77777777" w:rsidR="0035404B" w:rsidRPr="0035404B" w:rsidRDefault="0035404B" w:rsidP="0035404B">
      <w:pPr>
        <w:pStyle w:val="a6"/>
        <w:widowControl w:val="0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оформлять информационные материалы на электронных и бумажных носителях с</w:t>
      </w:r>
      <w:r w:rsidRPr="0035404B">
        <w:rPr>
          <w:rFonts w:ascii="Times New Roman" w:hAnsi="Times New Roman"/>
          <w:sz w:val="24"/>
          <w:szCs w:val="24"/>
        </w:rPr>
        <w:br/>
        <w:t>целью презентации результатов работы над проектом;</w:t>
      </w:r>
    </w:p>
    <w:p w14:paraId="4F43B8D5" w14:textId="77777777" w:rsidR="0035404B" w:rsidRPr="0035404B" w:rsidRDefault="0035404B" w:rsidP="0035404B">
      <w:pPr>
        <w:pStyle w:val="a6"/>
        <w:widowControl w:val="0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осуществлять рефлексию деятельности, соотнося ее с поставленными целью и</w:t>
      </w:r>
      <w:r w:rsidRPr="0035404B">
        <w:rPr>
          <w:rFonts w:ascii="Times New Roman" w:hAnsi="Times New Roman"/>
          <w:sz w:val="24"/>
          <w:szCs w:val="24"/>
        </w:rPr>
        <w:br/>
        <w:t>задачами и конечным результатом;</w:t>
      </w:r>
    </w:p>
    <w:p w14:paraId="7416A5E8" w14:textId="77777777" w:rsidR="0035404B" w:rsidRPr="0035404B" w:rsidRDefault="0035404B" w:rsidP="0035404B">
      <w:pPr>
        <w:pStyle w:val="a6"/>
        <w:widowControl w:val="0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использовать технологию учебного проектирования для решения личных целей и задач образования;</w:t>
      </w:r>
    </w:p>
    <w:p w14:paraId="23E7B004" w14:textId="77777777" w:rsidR="0035404B" w:rsidRPr="0035404B" w:rsidRDefault="0035404B" w:rsidP="0035404B">
      <w:pPr>
        <w:pStyle w:val="a6"/>
        <w:widowControl w:val="0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навыкам самопрезентации в ходе представления результатов проекта (исследования);</w:t>
      </w:r>
    </w:p>
    <w:p w14:paraId="0A585150" w14:textId="77777777" w:rsidR="0035404B" w:rsidRPr="0035404B" w:rsidRDefault="0035404B" w:rsidP="0035404B">
      <w:pPr>
        <w:pStyle w:val="a6"/>
        <w:widowControl w:val="0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осуществлять осознанный выбор направлений созидательной деятельности.</w:t>
      </w:r>
    </w:p>
    <w:p w14:paraId="793424F4" w14:textId="77777777" w:rsidR="0035404B" w:rsidRPr="0035404B" w:rsidRDefault="0035404B" w:rsidP="0035404B">
      <w:pPr>
        <w:spacing w:line="20" w:lineRule="atLeast"/>
        <w:rPr>
          <w:rFonts w:ascii="Times New Roman" w:eastAsia="SimSun" w:hAnsi="Times New Roman"/>
          <w:sz w:val="24"/>
          <w:szCs w:val="24"/>
        </w:rPr>
      </w:pPr>
    </w:p>
    <w:p w14:paraId="607A9C00" w14:textId="41A12BC0" w:rsidR="0035404B" w:rsidRDefault="0035404B" w:rsidP="0035404B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5F183200" w14:textId="3E430E41" w:rsidR="0035404B" w:rsidRDefault="0035404B" w:rsidP="0035404B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2D86AECD" w14:textId="77777777" w:rsidR="0035404B" w:rsidRPr="0035404B" w:rsidRDefault="0035404B" w:rsidP="0035404B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0289833E" w14:textId="22ECCA7D" w:rsidR="0035404B" w:rsidRPr="0035404B" w:rsidRDefault="0035404B" w:rsidP="0035404B">
      <w:pPr>
        <w:ind w:left="360" w:right="23"/>
        <w:jc w:val="center"/>
        <w:rPr>
          <w:rFonts w:ascii="Times New Roman" w:eastAsia="SimSun" w:hAnsi="Times New Roman"/>
          <w:b/>
          <w:sz w:val="24"/>
          <w:szCs w:val="24"/>
          <w:lang w:val="uk-UA" w:eastAsia="zh-CN"/>
        </w:rPr>
      </w:pPr>
      <w:r w:rsidRPr="0035404B">
        <w:rPr>
          <w:rFonts w:ascii="Times New Roman" w:hAnsi="Times New Roman"/>
          <w:b/>
          <w:sz w:val="24"/>
          <w:szCs w:val="24"/>
          <w:lang w:val="uk-UA"/>
        </w:rPr>
        <w:lastRenderedPageBreak/>
        <w:t>СОДЕРЖАНИЕ УЧЕБНОГО ПРЕДМЕТА</w:t>
      </w:r>
    </w:p>
    <w:p w14:paraId="707CA5C8" w14:textId="77777777" w:rsidR="0035404B" w:rsidRPr="0035404B" w:rsidRDefault="0035404B" w:rsidP="0035404B">
      <w:pPr>
        <w:spacing w:line="0" w:lineRule="atLeast"/>
        <w:ind w:right="-116"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Раздел 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I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. Основные </w:t>
      </w:r>
      <w:proofErr w:type="gramStart"/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>понятия  проектной</w:t>
      </w:r>
      <w:proofErr w:type="gramEnd"/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 и исследовательской деятельности </w:t>
      </w:r>
      <w:r w:rsidRPr="0035404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78F0D5B4" w14:textId="77777777" w:rsidR="0035404B" w:rsidRPr="0035404B" w:rsidRDefault="0035404B" w:rsidP="0035404B">
      <w:pPr>
        <w:spacing w:line="0" w:lineRule="atLeast"/>
        <w:ind w:right="-116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5404B">
        <w:rPr>
          <w:rFonts w:ascii="Times New Roman" w:hAnsi="Times New Roman"/>
          <w:color w:val="000000"/>
          <w:sz w:val="24"/>
          <w:szCs w:val="24"/>
        </w:rPr>
        <w:t xml:space="preserve">Введение. Особенности проектной и исследовательской деятельности. Основные требования к исследованию. Виды индивидуальных проектов. Основные технологические подходы. Особенности </w:t>
      </w:r>
      <w:proofErr w:type="spellStart"/>
      <w:r w:rsidRPr="0035404B">
        <w:rPr>
          <w:rFonts w:ascii="Times New Roman" w:hAnsi="Times New Roman"/>
          <w:color w:val="000000"/>
          <w:sz w:val="24"/>
          <w:szCs w:val="24"/>
        </w:rPr>
        <w:t>монопроекта</w:t>
      </w:r>
      <w:proofErr w:type="spellEnd"/>
      <w:r w:rsidRPr="0035404B">
        <w:rPr>
          <w:rFonts w:ascii="Times New Roman" w:hAnsi="Times New Roman"/>
          <w:color w:val="000000"/>
          <w:sz w:val="24"/>
          <w:szCs w:val="24"/>
        </w:rPr>
        <w:t xml:space="preserve"> и межпредметного проекта.</w:t>
      </w:r>
    </w:p>
    <w:p w14:paraId="4A434876" w14:textId="77777777" w:rsidR="0035404B" w:rsidRPr="0035404B" w:rsidRDefault="0035404B" w:rsidP="0035404B">
      <w:pPr>
        <w:spacing w:line="0" w:lineRule="atLeast"/>
        <w:ind w:right="-116" w:firstLine="567"/>
        <w:jc w:val="both"/>
        <w:rPr>
          <w:rStyle w:val="FontStyle59"/>
          <w:rFonts w:eastAsia="SimSun"/>
          <w:sz w:val="24"/>
          <w:szCs w:val="24"/>
        </w:rPr>
      </w:pPr>
      <w:r w:rsidRPr="0035404B">
        <w:rPr>
          <w:rStyle w:val="FontStyle59"/>
          <w:sz w:val="24"/>
          <w:szCs w:val="24"/>
        </w:rPr>
        <w:t xml:space="preserve"> Самостоятельная работа: Подбор противоречивых фактов, интересной информации, продумывание проблемных ситуаций</w:t>
      </w:r>
    </w:p>
    <w:p w14:paraId="123FAA44" w14:textId="77777777" w:rsidR="0035404B" w:rsidRPr="0035404B" w:rsidRDefault="0035404B" w:rsidP="0035404B">
      <w:pPr>
        <w:spacing w:line="0" w:lineRule="atLeast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Раздел 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II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.  Этапы работы над проектом, учебным исследование </w:t>
      </w:r>
    </w:p>
    <w:p w14:paraId="2F73AC8D" w14:textId="77777777" w:rsidR="0035404B" w:rsidRPr="0035404B" w:rsidRDefault="0035404B" w:rsidP="0035404B">
      <w:pPr>
        <w:spacing w:line="0" w:lineRule="atLeast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5404B">
        <w:rPr>
          <w:rFonts w:ascii="Times New Roman" w:hAnsi="Times New Roman"/>
          <w:color w:val="000000"/>
          <w:sz w:val="24"/>
          <w:szCs w:val="24"/>
        </w:rPr>
        <w:t>Определение темы проекта/исследования. Этапы работы над проектом/исследованием.  Методы исследования. Технология составления плана работы. Определение цели, задач проекта, методов. Выбор темы индивидуального проекта. Определение целей, задач исследования, выдвижение гипотез, определение предмета и объекта изучения и методов.</w:t>
      </w:r>
    </w:p>
    <w:p w14:paraId="03AF5965" w14:textId="77777777" w:rsidR="0035404B" w:rsidRPr="0035404B" w:rsidRDefault="0035404B" w:rsidP="0035404B">
      <w:pPr>
        <w:spacing w:line="0" w:lineRule="atLeast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Раздел 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III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5404B">
        <w:rPr>
          <w:rStyle w:val="FontStyle395"/>
          <w:rFonts w:ascii="Times New Roman" w:hAnsi="Times New Roman" w:cs="Times New Roman"/>
          <w:sz w:val="24"/>
          <w:szCs w:val="24"/>
        </w:rPr>
        <w:t xml:space="preserve"> 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Алгоритм работы с литературой и с ресурсами Интернета </w:t>
      </w:r>
    </w:p>
    <w:p w14:paraId="790525B2" w14:textId="77777777" w:rsidR="0035404B" w:rsidRPr="0035404B" w:rsidRDefault="0035404B" w:rsidP="0035404B">
      <w:pPr>
        <w:spacing w:line="0" w:lineRule="atLeast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5404B">
        <w:rPr>
          <w:rFonts w:ascii="Times New Roman" w:hAnsi="Times New Roman"/>
          <w:color w:val="000000"/>
          <w:sz w:val="24"/>
          <w:szCs w:val="24"/>
        </w:rPr>
        <w:t>Алгоритм работы с литературой. Алгоритм работы с ресурсами Интернета. Работа с электронным каталогом библиотеки. Что такое плагиат и как его избегать в своей работе. Занятие с системами «антиплагиат».</w:t>
      </w:r>
    </w:p>
    <w:p w14:paraId="55840BBC" w14:textId="77777777" w:rsidR="0035404B" w:rsidRPr="0035404B" w:rsidRDefault="0035404B" w:rsidP="0035404B">
      <w:pPr>
        <w:spacing w:line="0" w:lineRule="atLeast"/>
        <w:ind w:right="-116"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Раздел 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IV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. Индивидуальное проектирование  </w:t>
      </w:r>
    </w:p>
    <w:p w14:paraId="45C2FEB1" w14:textId="77777777" w:rsidR="0035404B" w:rsidRPr="0035404B" w:rsidRDefault="0035404B" w:rsidP="0035404B">
      <w:pPr>
        <w:spacing w:line="0" w:lineRule="atLeast"/>
        <w:ind w:right="-116" w:firstLine="567"/>
        <w:jc w:val="both"/>
        <w:rPr>
          <w:rStyle w:val="FontStyle59"/>
          <w:rFonts w:eastAsia="SimSun"/>
          <w:sz w:val="24"/>
          <w:szCs w:val="24"/>
        </w:rPr>
      </w:pPr>
      <w:r w:rsidRPr="0035404B">
        <w:rPr>
          <w:rStyle w:val="FontStyle59"/>
          <w:sz w:val="24"/>
          <w:szCs w:val="24"/>
        </w:rPr>
        <w:t>Помощь и коррекция в определении темы, целей, задач, гипотезы, предмета и объекта исследования. Коррекция плана работы и списка информационных источников.</w:t>
      </w:r>
    </w:p>
    <w:p w14:paraId="64B1AC82" w14:textId="77777777" w:rsidR="0035404B" w:rsidRPr="0035404B" w:rsidRDefault="0035404B" w:rsidP="0035404B">
      <w:pPr>
        <w:spacing w:line="0" w:lineRule="atLeast"/>
        <w:ind w:right="-116" w:firstLine="567"/>
        <w:jc w:val="both"/>
        <w:rPr>
          <w:rStyle w:val="FontStyle59"/>
          <w:sz w:val="24"/>
          <w:szCs w:val="24"/>
        </w:rPr>
      </w:pPr>
      <w:r w:rsidRPr="0035404B">
        <w:rPr>
          <w:rStyle w:val="FontStyle59"/>
          <w:sz w:val="24"/>
          <w:szCs w:val="24"/>
        </w:rPr>
        <w:t>Самостоятельная работа Формулировка темы, целей, задач. Формулировка гипотезы, предмета и объекта исследования. Выбор методов, составление плана работы. Определение источников информации.</w:t>
      </w:r>
    </w:p>
    <w:p w14:paraId="0F33D9C3" w14:textId="77777777" w:rsidR="0035404B" w:rsidRPr="0035404B" w:rsidRDefault="0035404B" w:rsidP="0035404B">
      <w:pPr>
        <w:spacing w:line="0" w:lineRule="atLeast"/>
        <w:ind w:right="-116" w:firstLine="567"/>
        <w:jc w:val="both"/>
        <w:rPr>
          <w:rStyle w:val="FontStyle59"/>
          <w:b/>
          <w:bCs/>
          <w:color w:val="000000"/>
          <w:sz w:val="24"/>
          <w:szCs w:val="24"/>
        </w:rPr>
      </w:pP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Раздел 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V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. </w:t>
      </w:r>
      <w:r w:rsidRPr="0035404B">
        <w:rPr>
          <w:rStyle w:val="FontStyle59"/>
          <w:b/>
          <w:sz w:val="24"/>
          <w:szCs w:val="24"/>
        </w:rPr>
        <w:t>Сбор и систематизация полученной информации</w:t>
      </w:r>
      <w:r w:rsidRPr="0035404B">
        <w:rPr>
          <w:rStyle w:val="FontStyle59"/>
          <w:b/>
          <w:bCs/>
          <w:color w:val="000000"/>
          <w:sz w:val="24"/>
          <w:szCs w:val="24"/>
        </w:rPr>
        <w:t xml:space="preserve"> </w:t>
      </w:r>
    </w:p>
    <w:p w14:paraId="5335BBD8" w14:textId="77777777" w:rsidR="0035404B" w:rsidRPr="0035404B" w:rsidRDefault="0035404B" w:rsidP="0035404B">
      <w:pPr>
        <w:spacing w:line="2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Планирование и проведение эксперимента, сбор материала в виде тезисов, конспектов, схем, таблиц, рисунков. </w:t>
      </w:r>
      <w:r w:rsidRPr="0035404B">
        <w:rPr>
          <w:rFonts w:ascii="Times New Roman" w:hAnsi="Times New Roman"/>
          <w:color w:val="000000"/>
          <w:sz w:val="24"/>
          <w:szCs w:val="24"/>
        </w:rPr>
        <w:t>Определение актуальности темы и целевой аудитории. Определение положительных эффектов от реализации проекта/исследования. Определение рисков при реализации проекта/исследования.</w:t>
      </w:r>
    </w:p>
    <w:p w14:paraId="4F743B8A" w14:textId="77777777" w:rsidR="0035404B" w:rsidRPr="0035404B" w:rsidRDefault="0035404B" w:rsidP="0035404B">
      <w:pPr>
        <w:spacing w:line="0" w:lineRule="atLeast"/>
        <w:ind w:right="-116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Раздел 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VI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5404B">
        <w:rPr>
          <w:rFonts w:ascii="Times New Roman" w:hAnsi="Times New Roman"/>
          <w:b/>
          <w:color w:val="000000"/>
          <w:sz w:val="24"/>
          <w:szCs w:val="24"/>
        </w:rPr>
        <w:t>Обработка полученного материала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5404B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391CF074" w14:textId="77777777" w:rsidR="0035404B" w:rsidRPr="0035404B" w:rsidRDefault="0035404B" w:rsidP="0035404B">
      <w:pPr>
        <w:spacing w:line="0" w:lineRule="atLeast"/>
        <w:ind w:right="-116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5404B">
        <w:rPr>
          <w:rFonts w:ascii="Times New Roman" w:hAnsi="Times New Roman"/>
          <w:color w:val="000000"/>
          <w:sz w:val="24"/>
          <w:szCs w:val="24"/>
        </w:rPr>
        <w:t>Оказание помощи в обработке полученного материала.</w:t>
      </w:r>
    </w:p>
    <w:p w14:paraId="26416B62" w14:textId="77777777" w:rsidR="0035404B" w:rsidRPr="0035404B" w:rsidRDefault="0035404B" w:rsidP="0035404B">
      <w:pPr>
        <w:spacing w:line="2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Обработка полученного материала в соответствии с целями и задачами. </w:t>
      </w:r>
      <w:r w:rsidRPr="0035404B">
        <w:rPr>
          <w:rFonts w:ascii="Times New Roman" w:hAnsi="Times New Roman"/>
          <w:b/>
          <w:color w:val="000000"/>
          <w:sz w:val="24"/>
          <w:szCs w:val="24"/>
        </w:rPr>
        <w:t>С</w:t>
      </w:r>
      <w:r w:rsidRPr="0035404B">
        <w:rPr>
          <w:rFonts w:ascii="Times New Roman" w:hAnsi="Times New Roman"/>
          <w:sz w:val="24"/>
          <w:szCs w:val="24"/>
        </w:rPr>
        <w:t xml:space="preserve">татистическая обработка материала и представление результатов в виде таблиц, диаграмм, схем и т.п. </w:t>
      </w:r>
    </w:p>
    <w:p w14:paraId="36C14EE4" w14:textId="77777777" w:rsidR="0035404B" w:rsidRPr="0035404B" w:rsidRDefault="0035404B" w:rsidP="0035404B">
      <w:pPr>
        <w:spacing w:line="0" w:lineRule="atLeast"/>
        <w:ind w:right="-116" w:firstLine="567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Систематизация и обобщение результатов работы Формулирование выводов (цель-результат).</w:t>
      </w:r>
    </w:p>
    <w:p w14:paraId="30FC54D3" w14:textId="77777777" w:rsidR="0035404B" w:rsidRPr="0035404B" w:rsidRDefault="0035404B" w:rsidP="0035404B">
      <w:pPr>
        <w:spacing w:line="0" w:lineRule="atLeast"/>
        <w:ind w:right="-116"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Раздел 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VII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. </w:t>
      </w:r>
      <w:r w:rsidRPr="0035404B">
        <w:rPr>
          <w:rFonts w:ascii="Times New Roman" w:hAnsi="Times New Roman"/>
          <w:b/>
          <w:color w:val="000000"/>
          <w:sz w:val="24"/>
          <w:szCs w:val="24"/>
        </w:rPr>
        <w:t>Оформление проектной/исследовательской работы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14:paraId="5B4EEDE1" w14:textId="77777777" w:rsidR="0035404B" w:rsidRPr="0035404B" w:rsidRDefault="0035404B" w:rsidP="0035404B">
      <w:pPr>
        <w:spacing w:line="0" w:lineRule="atLeast"/>
        <w:ind w:right="-116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5404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35404B">
        <w:rPr>
          <w:rFonts w:ascii="Times New Roman" w:hAnsi="Times New Roman"/>
          <w:color w:val="000000"/>
          <w:sz w:val="24"/>
          <w:szCs w:val="24"/>
        </w:rPr>
        <w:t>Индивидуальная работа</w:t>
      </w:r>
      <w:r w:rsidRPr="0035404B">
        <w:rPr>
          <w:rFonts w:ascii="Times New Roman" w:hAnsi="Times New Roman"/>
          <w:b/>
          <w:color w:val="000000"/>
          <w:sz w:val="24"/>
          <w:szCs w:val="24"/>
        </w:rPr>
        <w:t>:</w:t>
      </w:r>
      <w:r w:rsidRPr="0035404B">
        <w:rPr>
          <w:rFonts w:ascii="Times New Roman" w:hAnsi="Times New Roman"/>
          <w:sz w:val="24"/>
          <w:szCs w:val="24"/>
        </w:rPr>
        <w:t xml:space="preserve"> Редактирование текста и оформления работы, проектного продукта. </w:t>
      </w:r>
      <w:r w:rsidRPr="0035404B">
        <w:rPr>
          <w:rFonts w:ascii="Times New Roman" w:hAnsi="Times New Roman"/>
          <w:color w:val="000000"/>
          <w:sz w:val="24"/>
          <w:szCs w:val="24"/>
        </w:rPr>
        <w:t>Обсуждение способов оформления конечных результатов индивидуального проекта / исследования. Технология презентации.</w:t>
      </w:r>
    </w:p>
    <w:p w14:paraId="7E08B8A9" w14:textId="77777777" w:rsidR="0035404B" w:rsidRPr="0035404B" w:rsidRDefault="0035404B" w:rsidP="0035404B">
      <w:pPr>
        <w:spacing w:line="0" w:lineRule="atLeast"/>
        <w:ind w:right="-116" w:firstLine="567"/>
        <w:jc w:val="both"/>
        <w:rPr>
          <w:rStyle w:val="FontStyle59"/>
          <w:b/>
          <w:bCs/>
          <w:sz w:val="24"/>
          <w:szCs w:val="24"/>
        </w:rPr>
      </w:pPr>
      <w:r w:rsidRPr="0035404B">
        <w:rPr>
          <w:rFonts w:ascii="Times New Roman" w:hAnsi="Times New Roman"/>
          <w:color w:val="000000"/>
          <w:sz w:val="24"/>
          <w:szCs w:val="24"/>
        </w:rPr>
        <w:lastRenderedPageBreak/>
        <w:t xml:space="preserve"> Самостоятельная работа:</w:t>
      </w:r>
      <w:r w:rsidRPr="0035404B">
        <w:rPr>
          <w:rFonts w:ascii="Times New Roman" w:hAnsi="Times New Roman"/>
          <w:sz w:val="24"/>
          <w:szCs w:val="24"/>
        </w:rPr>
        <w:t xml:space="preserve"> Практическое овладение научным стилем. Написание текста исследовательской/проектной работы в соответствии с целями и задачами исследования, планом работы.</w:t>
      </w:r>
    </w:p>
    <w:p w14:paraId="2FA12920" w14:textId="77777777" w:rsidR="0035404B" w:rsidRPr="0035404B" w:rsidRDefault="0035404B" w:rsidP="0035404B">
      <w:pPr>
        <w:spacing w:line="0" w:lineRule="atLeast"/>
        <w:ind w:right="-116" w:firstLine="567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Раздел. 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VIII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5404B">
        <w:rPr>
          <w:rFonts w:ascii="Times New Roman" w:hAnsi="Times New Roman"/>
          <w:b/>
          <w:color w:val="000000"/>
          <w:sz w:val="24"/>
          <w:szCs w:val="24"/>
        </w:rPr>
        <w:t>Защита проекта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5404B">
        <w:rPr>
          <w:rFonts w:ascii="Times New Roman" w:hAnsi="Times New Roman"/>
          <w:b/>
          <w:color w:val="000000"/>
          <w:sz w:val="24"/>
          <w:szCs w:val="24"/>
        </w:rPr>
        <w:t>/исследовательской работы</w:t>
      </w:r>
    </w:p>
    <w:p w14:paraId="54B382AC" w14:textId="77777777" w:rsidR="0035404B" w:rsidRPr="0035404B" w:rsidRDefault="0035404B" w:rsidP="0035404B">
      <w:pPr>
        <w:spacing w:line="0" w:lineRule="atLeast"/>
        <w:ind w:right="-116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5404B">
        <w:rPr>
          <w:rFonts w:ascii="Times New Roman" w:hAnsi="Times New Roman"/>
          <w:color w:val="000000"/>
          <w:sz w:val="24"/>
          <w:szCs w:val="24"/>
        </w:rPr>
        <w:t>Индивидуальная работа. Помощь в подготовке к защите и презентации проекта/исследования.</w:t>
      </w:r>
    </w:p>
    <w:p w14:paraId="05A8D65B" w14:textId="77777777" w:rsidR="0035404B" w:rsidRPr="0035404B" w:rsidRDefault="0035404B" w:rsidP="0035404B">
      <w:pPr>
        <w:spacing w:line="0" w:lineRule="atLeast"/>
        <w:ind w:right="-116" w:firstLine="567"/>
        <w:jc w:val="both"/>
        <w:rPr>
          <w:rFonts w:ascii="Times New Roman" w:eastAsia="SimSun" w:hAnsi="Times New Roman"/>
          <w:sz w:val="24"/>
          <w:szCs w:val="24"/>
        </w:rPr>
      </w:pPr>
      <w:r w:rsidRPr="0035404B">
        <w:rPr>
          <w:rStyle w:val="FontStyle59"/>
          <w:sz w:val="24"/>
          <w:szCs w:val="24"/>
        </w:rPr>
        <w:t xml:space="preserve">Самостоятельная работа </w:t>
      </w:r>
      <w:r w:rsidRPr="0035404B">
        <w:rPr>
          <w:rFonts w:ascii="Times New Roman" w:hAnsi="Times New Roman"/>
          <w:color w:val="000000"/>
          <w:sz w:val="24"/>
          <w:szCs w:val="24"/>
        </w:rPr>
        <w:t xml:space="preserve">Подготовка к защите. Навыки монологической речи. Аргументированная речь. </w:t>
      </w:r>
      <w:r w:rsidRPr="0035404B">
        <w:rPr>
          <w:rFonts w:ascii="Times New Roman" w:hAnsi="Times New Roman"/>
          <w:sz w:val="24"/>
          <w:szCs w:val="24"/>
        </w:rPr>
        <w:t>Защита реализации проекта/</w:t>
      </w:r>
      <w:proofErr w:type="gramStart"/>
      <w:r w:rsidRPr="0035404B">
        <w:rPr>
          <w:rFonts w:ascii="Times New Roman" w:hAnsi="Times New Roman"/>
          <w:sz w:val="24"/>
          <w:szCs w:val="24"/>
        </w:rPr>
        <w:t>исследования  по</w:t>
      </w:r>
      <w:proofErr w:type="gramEnd"/>
      <w:r w:rsidRPr="0035404B">
        <w:rPr>
          <w:rFonts w:ascii="Times New Roman" w:hAnsi="Times New Roman"/>
          <w:sz w:val="24"/>
          <w:szCs w:val="24"/>
        </w:rPr>
        <w:t xml:space="preserve"> плану (примерному):</w:t>
      </w:r>
    </w:p>
    <w:p w14:paraId="39341AAE" w14:textId="77777777" w:rsidR="0035404B" w:rsidRPr="0035404B" w:rsidRDefault="0035404B" w:rsidP="0035404B">
      <w:pPr>
        <w:spacing w:line="0" w:lineRule="atLeast"/>
        <w:ind w:right="-116"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Раздел  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IX</w:t>
      </w:r>
      <w:proofErr w:type="gramEnd"/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 .Подведение итогов </w:t>
      </w:r>
    </w:p>
    <w:p w14:paraId="2DDFADA3" w14:textId="77777777" w:rsidR="0035404B" w:rsidRPr="0035404B" w:rsidRDefault="0035404B" w:rsidP="0035404B">
      <w:pPr>
        <w:jc w:val="both"/>
        <w:rPr>
          <w:rFonts w:ascii="Times New Roman" w:eastAsiaTheme="minorEastAsia" w:hAnsi="Times New Roman"/>
          <w:sz w:val="24"/>
          <w:szCs w:val="24"/>
        </w:rPr>
      </w:pPr>
    </w:p>
    <w:p w14:paraId="206F1A1A" w14:textId="79150FDE" w:rsidR="00076404" w:rsidRPr="0035404B" w:rsidRDefault="00076404" w:rsidP="0035404B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5404B">
        <w:rPr>
          <w:rFonts w:ascii="Times New Roman" w:eastAsiaTheme="minorHAnsi" w:hAnsi="Times New Roman"/>
          <w:b/>
          <w:sz w:val="24"/>
          <w:szCs w:val="24"/>
          <w:lang w:eastAsia="en-US"/>
        </w:rPr>
        <w:tab/>
      </w: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>Календарно-тематическое планирование</w:t>
      </w:r>
    </w:p>
    <w:p w14:paraId="614921FF" w14:textId="77777777" w:rsidR="00076404" w:rsidRPr="0035404B" w:rsidRDefault="00076404" w:rsidP="00076404">
      <w:pPr>
        <w:shd w:val="clear" w:color="auto" w:fill="FFFFFF"/>
        <w:spacing w:after="160" w:line="240" w:lineRule="atLeast"/>
        <w:ind w:firstLine="709"/>
        <w:jc w:val="both"/>
        <w:rPr>
          <w:rFonts w:ascii="Times New Roman" w:eastAsiaTheme="minorHAnsi" w:hAnsi="Times New Roman"/>
          <w:i/>
          <w:sz w:val="24"/>
          <w:szCs w:val="24"/>
          <w:lang w:eastAsia="en-US"/>
        </w:rPr>
      </w:pPr>
    </w:p>
    <w:tbl>
      <w:tblPr>
        <w:tblW w:w="8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8"/>
        <w:gridCol w:w="5044"/>
        <w:gridCol w:w="1134"/>
        <w:gridCol w:w="1276"/>
      </w:tblGrid>
      <w:tr w:rsidR="00076404" w:rsidRPr="0035404B" w14:paraId="566808DD" w14:textId="77777777" w:rsidTr="00076404">
        <w:trPr>
          <w:trHeight w:val="55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A2993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9C27F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750A9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Кол-во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E4B05" w14:textId="23925645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076404" w:rsidRPr="0035404B" w14:paraId="42EAB808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FB9C2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643A2" w14:textId="6C3D2D94" w:rsidR="00076404" w:rsidRPr="0035404B" w:rsidRDefault="00CA02EE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t>Переход от замысла к реализации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D76F2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8D444" w14:textId="119CF079" w:rsidR="00076404" w:rsidRPr="0035404B" w:rsidRDefault="00076404" w:rsidP="001D5B9E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0</w:t>
            </w:r>
            <w:r w:rsidR="004860E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.09</w:t>
            </w:r>
          </w:p>
        </w:tc>
      </w:tr>
      <w:tr w:rsidR="00076404" w:rsidRPr="0035404B" w14:paraId="2E1DA117" w14:textId="77777777" w:rsidTr="00CA02EE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2D383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22CE" w14:textId="76C383B2" w:rsidR="00076404" w:rsidRPr="0035404B" w:rsidRDefault="00CA02EE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t>Переосмысление замысла. Несовпадение замысла и его реализации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906FC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DDCB1" w14:textId="7C6FE56B" w:rsidR="00076404" w:rsidRPr="0035404B" w:rsidRDefault="004860EE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09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.09</w:t>
            </w:r>
          </w:p>
        </w:tc>
      </w:tr>
      <w:tr w:rsidR="00076404" w:rsidRPr="0035404B" w14:paraId="3296AA93" w14:textId="77777777" w:rsidTr="00CA02EE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9BF28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7262B" w14:textId="673D8969" w:rsidR="00076404" w:rsidRPr="0035404B" w:rsidRDefault="00CA02EE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t>Риски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001C8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3E68" w14:textId="6F7BD59C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1</w:t>
            </w:r>
            <w:r w:rsidR="004860E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6</w:t>
            </w: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.09</w:t>
            </w:r>
          </w:p>
        </w:tc>
      </w:tr>
      <w:tr w:rsidR="00076404" w:rsidRPr="0035404B" w14:paraId="002B2698" w14:textId="77777777" w:rsidTr="00CA02EE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A8D36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470A" w14:textId="0BC0346F" w:rsidR="00076404" w:rsidRPr="0035404B" w:rsidRDefault="00CA02EE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t>Способы предупреждения рисков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A3AE0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180F7" w14:textId="39F024DA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2</w:t>
            </w:r>
            <w:r w:rsidR="004860E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.09</w:t>
            </w:r>
          </w:p>
        </w:tc>
      </w:tr>
      <w:tr w:rsidR="00076404" w:rsidRPr="0035404B" w14:paraId="29BE98C1" w14:textId="77777777" w:rsidTr="00CA02EE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44FD1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BA0E" w14:textId="637F9D3C" w:rsidR="00076404" w:rsidRPr="0035404B" w:rsidRDefault="00CA02EE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t>Проблема. Цель проекта. Задачи проекта.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C649D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A98C" w14:textId="1295BAC2" w:rsidR="00076404" w:rsidRPr="004860EE" w:rsidRDefault="004860EE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30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09</w:t>
            </w:r>
          </w:p>
        </w:tc>
      </w:tr>
      <w:tr w:rsidR="00076404" w:rsidRPr="0035404B" w14:paraId="63C98B8D" w14:textId="77777777" w:rsidTr="00CA02EE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6FBC8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EF11" w14:textId="261AAB82" w:rsidR="00076404" w:rsidRPr="0035404B" w:rsidRDefault="00CA02EE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t>План реализации проекта. Результаты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1169F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BB7B" w14:textId="1654681B" w:rsidR="00076404" w:rsidRPr="0035404B" w:rsidRDefault="00351F3C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0</w:t>
            </w:r>
            <w:r w:rsidR="004860E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.10</w:t>
            </w:r>
          </w:p>
        </w:tc>
      </w:tr>
      <w:tr w:rsidR="00076404" w:rsidRPr="0035404B" w14:paraId="3FDD3A5D" w14:textId="77777777" w:rsidTr="00CA02EE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9A5B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D71BE" w14:textId="3ADD7A14" w:rsidR="00076404" w:rsidRPr="0035404B" w:rsidRDefault="00CA02EE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t>Средства реализации проекта. Вариативность средств.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17A4F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254F" w14:textId="5FB6F49E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1</w:t>
            </w:r>
            <w:r w:rsidR="004860E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.10</w:t>
            </w:r>
          </w:p>
        </w:tc>
      </w:tr>
      <w:tr w:rsidR="00076404" w:rsidRPr="0035404B" w14:paraId="7278FC54" w14:textId="77777777" w:rsidTr="00CA02EE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4E046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C92C8" w14:textId="18821E70" w:rsidR="00076404" w:rsidRPr="0035404B" w:rsidRDefault="00CA02EE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t>Прорывные технологии и фундаментальные знания.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7C2B9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F24C" w14:textId="2B816E8E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2</w:t>
            </w:r>
            <w:r w:rsidR="004860E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.10</w:t>
            </w:r>
          </w:p>
        </w:tc>
      </w:tr>
      <w:tr w:rsidR="00076404" w:rsidRPr="0035404B" w14:paraId="702B2E2A" w14:textId="77777777" w:rsidTr="00CA02EE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50473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72D6" w14:textId="23FC1558" w:rsidR="00076404" w:rsidRPr="0035404B" w:rsidRDefault="00F454A1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t>Анализ ситуации. Критерии сравнения проектных замыслов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A6B62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8152" w14:textId="334F24C9" w:rsidR="00076404" w:rsidRPr="00B21114" w:rsidRDefault="004860EE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28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.1</w:t>
            </w:r>
            <w:r w:rsidR="00B211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076404" w:rsidRPr="0035404B" w14:paraId="7DB554A9" w14:textId="77777777" w:rsidTr="00CA02EE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6FB04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8A8BD" w14:textId="038E1478" w:rsidR="00076404" w:rsidRPr="0035404B" w:rsidRDefault="00F454A1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t>Оригинальность идеи проекта.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E1DCC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EB5C" w14:textId="6B3A7DA5" w:rsidR="00076404" w:rsidRPr="0035404B" w:rsidRDefault="00B2111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="004860E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.11</w:t>
            </w:r>
          </w:p>
        </w:tc>
      </w:tr>
      <w:tr w:rsidR="00076404" w:rsidRPr="0035404B" w14:paraId="0622F321" w14:textId="77777777" w:rsidTr="00CA02EE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C265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5EDA" w14:textId="2EB4D0ED" w:rsidR="00076404" w:rsidRPr="0035404B" w:rsidRDefault="00F454A1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t>Критерии анализа и оценивания проектной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EB9F2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5034" w14:textId="6C6239F8" w:rsidR="00076404" w:rsidRPr="0035404B" w:rsidRDefault="004860EE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18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.11</w:t>
            </w:r>
          </w:p>
        </w:tc>
      </w:tr>
      <w:tr w:rsidR="00076404" w:rsidRPr="0035404B" w14:paraId="30A422D4" w14:textId="77777777" w:rsidTr="00CA02EE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5FA7B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6EAB7" w14:textId="1FEF8A9F" w:rsidR="00076404" w:rsidRPr="0035404B" w:rsidRDefault="00F454A1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t>Опросы как эффективный инструмент проектирования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76ADD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67D7" w14:textId="0DA55321" w:rsidR="00076404" w:rsidRPr="00B21114" w:rsidRDefault="00B2111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="004860E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.1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076404" w:rsidRPr="0035404B" w14:paraId="79EC0C2F" w14:textId="77777777" w:rsidTr="00CA02EE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8EC7E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57091" w14:textId="73E06210" w:rsidR="00076404" w:rsidRPr="0035404B" w:rsidRDefault="00F454A1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t>Возможности социальных сетей. Сетевые формы проектов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C5FDE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67E6C" w14:textId="40546BD3" w:rsidR="00076404" w:rsidRPr="0035404B" w:rsidRDefault="00B2111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</w:t>
            </w:r>
            <w:r w:rsidR="004860E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.12</w:t>
            </w:r>
          </w:p>
        </w:tc>
      </w:tr>
      <w:tr w:rsidR="00076404" w:rsidRPr="0035404B" w14:paraId="7A8C1D34" w14:textId="77777777" w:rsidTr="00CA02EE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6C38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09801" w14:textId="49BA8EBB" w:rsidR="00076404" w:rsidRPr="0035404B" w:rsidRDefault="00F454A1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t>Выстраивание структуры текста для защиты. Основные пункты и тезисы выступления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43B59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AF21" w14:textId="541CB1A1" w:rsidR="00076404" w:rsidRPr="0035404B" w:rsidRDefault="004860EE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09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.12</w:t>
            </w:r>
          </w:p>
        </w:tc>
      </w:tr>
      <w:tr w:rsidR="00076404" w:rsidRPr="0035404B" w14:paraId="577AF121" w14:textId="77777777" w:rsidTr="00076404">
        <w:trPr>
          <w:trHeight w:val="28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95284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F9141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Представление результатов эксперимента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45BD5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3BF76" w14:textId="402B0CE8" w:rsidR="00076404" w:rsidRPr="0035404B" w:rsidRDefault="00B2111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="004860E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6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.12</w:t>
            </w:r>
          </w:p>
        </w:tc>
      </w:tr>
      <w:tr w:rsidR="00076404" w:rsidRPr="0035404B" w14:paraId="5ED5D5A5" w14:textId="77777777" w:rsidTr="00076404">
        <w:trPr>
          <w:trHeight w:val="28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5888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E0F34" w14:textId="6CA65E47" w:rsidR="00076404" w:rsidRPr="0035404B" w:rsidRDefault="00F454A1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t>Наглядность, ёмкость, информативность выступления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A27C4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456EE" w14:textId="2B99BC01" w:rsidR="00076404" w:rsidRPr="00B21114" w:rsidRDefault="00B2111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="004860E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12</w:t>
            </w:r>
          </w:p>
        </w:tc>
      </w:tr>
      <w:tr w:rsidR="00076404" w:rsidRPr="0035404B" w14:paraId="482EA077" w14:textId="77777777" w:rsidTr="00076404">
        <w:trPr>
          <w:trHeight w:val="28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F455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72F1B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Описание данных эксперимента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6EA8F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624A" w14:textId="57F8AA7B" w:rsidR="00076404" w:rsidRPr="0035404B" w:rsidRDefault="00B2111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="004860E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.01</w:t>
            </w:r>
          </w:p>
        </w:tc>
      </w:tr>
      <w:tr w:rsidR="00076404" w:rsidRPr="0035404B" w14:paraId="2CE26DE8" w14:textId="77777777" w:rsidTr="00076404">
        <w:trPr>
          <w:trHeight w:val="28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C2C8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34C6B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Иллюстрация основных результатов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795F0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FF5C7" w14:textId="787B8EFF" w:rsidR="00076404" w:rsidRPr="0035404B" w:rsidRDefault="004860EE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20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.01</w:t>
            </w:r>
          </w:p>
        </w:tc>
      </w:tr>
      <w:tr w:rsidR="00076404" w:rsidRPr="0035404B" w14:paraId="65BBC4B7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F17E1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3C7DD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Оформление таблиц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73ACE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7E2A7" w14:textId="5A5C1D93" w:rsidR="00076404" w:rsidRPr="00B21114" w:rsidRDefault="00B2111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="004860E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076404" w:rsidRPr="0035404B" w14:paraId="1913C2BC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699DD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99704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Оформление рисунков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3454E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7470" w14:textId="3C95AAAB" w:rsidR="00076404" w:rsidRPr="0035404B" w:rsidRDefault="00B2111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</w:t>
            </w:r>
            <w:r w:rsidR="004860E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.02</w:t>
            </w:r>
          </w:p>
        </w:tc>
      </w:tr>
      <w:tr w:rsidR="00076404" w:rsidRPr="0035404B" w14:paraId="14493E53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272A7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527AB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Обсуждение данных эксперимента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F8B08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5AFC8" w14:textId="12D00D6F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1</w:t>
            </w:r>
            <w:r w:rsidR="004860E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</w:t>
            </w: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.02</w:t>
            </w:r>
          </w:p>
        </w:tc>
      </w:tr>
      <w:tr w:rsidR="00076404" w:rsidRPr="0035404B" w14:paraId="2398549B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8BFBB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05102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Использование и оформление ссылок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09F08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1BF8F" w14:textId="60144F46" w:rsidR="00076404" w:rsidRPr="0035404B" w:rsidRDefault="00B2111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="004860E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.02</w:t>
            </w:r>
          </w:p>
        </w:tc>
      </w:tr>
      <w:tr w:rsidR="00076404" w:rsidRPr="0035404B" w14:paraId="24862FAD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29647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BDEB5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Оформление списка использованных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BB972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0F45" w14:textId="4BF405E1" w:rsidR="00076404" w:rsidRPr="00B21114" w:rsidRDefault="00B2111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="004860E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076404" w:rsidRPr="0035404B" w14:paraId="26459239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FBFD6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F533B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Представление результатов работы в виде тезисов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8B3C9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5E615" w14:textId="6C01A0BC" w:rsidR="00076404" w:rsidRPr="0035404B" w:rsidRDefault="00B2111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</w:t>
            </w:r>
            <w:r w:rsidR="004860E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.03</w:t>
            </w:r>
          </w:p>
        </w:tc>
      </w:tr>
      <w:tr w:rsidR="00076404" w:rsidRPr="0035404B" w14:paraId="7DD90FFF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75538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D2E3E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Практическая работа "Тезисы работы"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3E5C0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DFE0" w14:textId="72FB7F29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1</w:t>
            </w:r>
            <w:r w:rsidR="004860E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</w:t>
            </w: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.03</w:t>
            </w:r>
          </w:p>
        </w:tc>
      </w:tr>
      <w:tr w:rsidR="00076404" w:rsidRPr="0035404B" w14:paraId="77B4FE6F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799CF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44A87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Подготовка доклада по теме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BFCF3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E34C" w14:textId="7EBC8D3E" w:rsidR="00076404" w:rsidRPr="00B21114" w:rsidRDefault="00B2111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="004860E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076404" w:rsidRPr="0035404B" w14:paraId="6101D18D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1F02B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78798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Подготовка презентации к докладу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9DAA9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CDF96" w14:textId="27170E49" w:rsidR="00076404" w:rsidRPr="0035404B" w:rsidRDefault="00B2111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</w:t>
            </w:r>
            <w:r w:rsidR="004860E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.04</w:t>
            </w:r>
          </w:p>
        </w:tc>
      </w:tr>
      <w:tr w:rsidR="00076404" w:rsidRPr="0035404B" w14:paraId="752A27B2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FA59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0DFED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Представление результатов работы в виде статьи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B7EC3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059AA" w14:textId="222B269B" w:rsidR="00076404" w:rsidRPr="0035404B" w:rsidRDefault="00B2111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="004860E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.04</w:t>
            </w:r>
          </w:p>
        </w:tc>
      </w:tr>
      <w:tr w:rsidR="00076404" w:rsidRPr="0035404B" w14:paraId="411F31C4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1CF52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B8024" w14:textId="14BEA808" w:rsidR="00076404" w:rsidRPr="0035404B" w:rsidRDefault="005F77D3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Нерешенные задачи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FA898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37595" w14:textId="789BD75F" w:rsidR="00076404" w:rsidRPr="0035404B" w:rsidRDefault="00B2111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="004860E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.04</w:t>
            </w:r>
          </w:p>
        </w:tc>
      </w:tr>
      <w:tr w:rsidR="00076404" w:rsidRPr="0035404B" w14:paraId="20805E99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0597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46671" w14:textId="28A957C9" w:rsidR="00076404" w:rsidRPr="0035404B" w:rsidRDefault="005F77D3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Рецензирование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AEF2C" w14:textId="5A684B24" w:rsidR="00076404" w:rsidRPr="0035404B" w:rsidRDefault="00B2111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7E56" w14:textId="75D81815" w:rsidR="00076404" w:rsidRPr="00B21114" w:rsidRDefault="004860EE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28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</w:t>
            </w:r>
            <w:r w:rsidR="00B211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076404" w:rsidRPr="0035404B" w14:paraId="0F60ED3A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DB23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8B977" w14:textId="5052469D" w:rsidR="00076404" w:rsidRPr="0035404B" w:rsidRDefault="005F77D3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Научная дискуссия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FC580" w14:textId="0ECA728A" w:rsidR="00076404" w:rsidRPr="0035404B" w:rsidRDefault="00B2111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8CFB" w14:textId="49F733A6" w:rsidR="00076404" w:rsidRPr="0035404B" w:rsidRDefault="00B2111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</w:t>
            </w:r>
            <w:r w:rsidR="004860E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.05</w:t>
            </w:r>
          </w:p>
        </w:tc>
      </w:tr>
      <w:tr w:rsidR="00076404" w:rsidRPr="0035404B" w14:paraId="5CC37F7F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980D9" w14:textId="60C2A08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32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0AFD8" w14:textId="68A7E7D9" w:rsidR="00076404" w:rsidRPr="0035404B" w:rsidRDefault="002B5BCF" w:rsidP="00076404">
            <w:pPr>
              <w:spacing w:after="160" w:line="256" w:lineRule="auto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Предзащита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AEFB" w14:textId="0798D38E" w:rsidR="00076404" w:rsidRPr="0035404B" w:rsidRDefault="00B2111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D842" w14:textId="3209FB26" w:rsidR="00076404" w:rsidRPr="0035404B" w:rsidRDefault="00B21114" w:rsidP="00076404">
            <w:pPr>
              <w:spacing w:after="160" w:line="256" w:lineRule="auto"/>
              <w:rPr>
                <w:rFonts w:ascii="Times New Roman" w:eastAsiaTheme="minorHAnsi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1</w:t>
            </w:r>
            <w:r w:rsidR="004860EE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2</w:t>
            </w:r>
            <w:r w:rsidR="00076404" w:rsidRPr="0035404B">
              <w:rPr>
                <w:rFonts w:ascii="Times New Roman" w:eastAsiaTheme="minorHAnsi" w:hAnsi="Times New Roman"/>
                <w:b/>
                <w:sz w:val="24"/>
                <w:szCs w:val="24"/>
                <w:lang w:val="en-US" w:eastAsia="en-US"/>
              </w:rPr>
              <w:t>.05</w:t>
            </w:r>
          </w:p>
        </w:tc>
      </w:tr>
      <w:tr w:rsidR="00076404" w:rsidRPr="0035404B" w14:paraId="7BBC1C5B" w14:textId="77777777" w:rsidTr="00076404">
        <w:trPr>
          <w:trHeight w:val="25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F11DD" w14:textId="68DB3692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33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D2640" w14:textId="1047EEEA" w:rsidR="00076404" w:rsidRPr="0035404B" w:rsidRDefault="002B5BCF" w:rsidP="00076404">
            <w:pPr>
              <w:spacing w:after="160" w:line="256" w:lineRule="auto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защита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12C5B" w14:textId="0CF8A3A3" w:rsidR="00076404" w:rsidRPr="00B21114" w:rsidRDefault="00B2111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875C" w14:textId="6C845901" w:rsidR="00076404" w:rsidRPr="0035404B" w:rsidRDefault="004860EE" w:rsidP="00076404">
            <w:pPr>
              <w:spacing w:after="160" w:line="256" w:lineRule="auto"/>
              <w:rPr>
                <w:rFonts w:ascii="Times New Roman" w:eastAsiaTheme="minorHAnsi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19</w:t>
            </w:r>
            <w:r w:rsidR="00076404" w:rsidRPr="0035404B">
              <w:rPr>
                <w:rFonts w:ascii="Times New Roman" w:eastAsiaTheme="minorHAnsi" w:hAnsi="Times New Roman"/>
                <w:b/>
                <w:sz w:val="24"/>
                <w:szCs w:val="24"/>
                <w:lang w:val="en-US" w:eastAsia="en-US"/>
              </w:rPr>
              <w:t>.05</w:t>
            </w:r>
          </w:p>
        </w:tc>
      </w:tr>
    </w:tbl>
    <w:p w14:paraId="4C3293BC" w14:textId="77777777" w:rsidR="0035404B" w:rsidRPr="0035404B" w:rsidRDefault="0035404B" w:rsidP="0035404B">
      <w:pPr>
        <w:pStyle w:val="a5"/>
        <w:spacing w:after="0"/>
        <w:jc w:val="center"/>
        <w:rPr>
          <w:b/>
          <w:bCs/>
        </w:rPr>
      </w:pPr>
      <w:bookmarkStart w:id="0" w:name="_Hlk78279501"/>
      <w:bookmarkStart w:id="1" w:name="_GoBack"/>
      <w:bookmarkEnd w:id="1"/>
      <w:r w:rsidRPr="0035404B">
        <w:rPr>
          <w:b/>
          <w:bCs/>
        </w:rPr>
        <w:t>СИСТЕМА ОЦЕНКИ ДОСТИЖЕНИЙ ПЛАНИРУЕМЫХ РЕЗУЛЬТАТОВ</w:t>
      </w:r>
    </w:p>
    <w:bookmarkEnd w:id="0"/>
    <w:p w14:paraId="4B5A6352" w14:textId="77777777" w:rsidR="0035404B" w:rsidRPr="0035404B" w:rsidRDefault="0035404B" w:rsidP="0035404B">
      <w:pPr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b/>
          <w:bCs/>
          <w:sz w:val="24"/>
          <w:szCs w:val="24"/>
        </w:rPr>
        <w:t>Оценка проектной деятельности учащихся (ПДУ)</w:t>
      </w:r>
    </w:p>
    <w:tbl>
      <w:tblPr>
        <w:tblW w:w="10065" w:type="dxa"/>
        <w:tblCellSpacing w:w="0" w:type="dxa"/>
        <w:tblInd w:w="-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41"/>
        <w:gridCol w:w="3323"/>
        <w:gridCol w:w="6101"/>
      </w:tblGrid>
      <w:tr w:rsidR="0035404B" w:rsidRPr="0035404B" w14:paraId="20A24803" w14:textId="77777777" w:rsidTr="0035404B">
        <w:trPr>
          <w:trHeight w:val="315"/>
          <w:tblCellSpacing w:w="0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A11A54" w14:textId="77777777" w:rsidR="0035404B" w:rsidRPr="0035404B" w:rsidRDefault="0035404B">
            <w:pPr>
              <w:spacing w:before="100" w:beforeAutospacing="1" w:after="100" w:afterAutospacing="1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35404B">
              <w:rPr>
                <w:rFonts w:ascii="Times New Roman" w:hAnsi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7BE4AD" w14:textId="77777777" w:rsidR="0035404B" w:rsidRPr="0035404B" w:rsidRDefault="0035404B">
            <w:pPr>
              <w:spacing w:before="100" w:beforeAutospacing="1" w:after="100" w:afterAutospacing="1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b/>
                <w:bCs/>
                <w:sz w:val="24"/>
                <w:szCs w:val="24"/>
              </w:rPr>
              <w:t>Аспект оценки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00AAB8" w14:textId="77777777" w:rsidR="0035404B" w:rsidRPr="0035404B" w:rsidRDefault="0035404B">
            <w:pPr>
              <w:spacing w:before="100" w:beforeAutospacing="1" w:after="100" w:afterAutospacing="1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b/>
                <w:bCs/>
                <w:sz w:val="24"/>
                <w:szCs w:val="24"/>
              </w:rPr>
              <w:t>Объект оценивания</w:t>
            </w:r>
          </w:p>
        </w:tc>
      </w:tr>
      <w:tr w:rsidR="0035404B" w:rsidRPr="0035404B" w14:paraId="5B412F4A" w14:textId="77777777" w:rsidTr="0035404B">
        <w:trPr>
          <w:trHeight w:val="345"/>
          <w:tblCellSpacing w:w="0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B1558A" w14:textId="77777777" w:rsidR="0035404B" w:rsidRPr="0035404B" w:rsidRDefault="0035404B">
            <w:pPr>
              <w:spacing w:before="100" w:beforeAutospacing="1" w:after="100" w:afterAutospacing="1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2B3653" w14:textId="77777777" w:rsidR="0035404B" w:rsidRPr="0035404B" w:rsidRDefault="0035404B">
            <w:pPr>
              <w:spacing w:before="100" w:beforeAutospacing="1" w:after="100" w:afterAutospacing="1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Продукт (материализованный результат ПДУ)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CFC18E" w14:textId="77777777" w:rsidR="0035404B" w:rsidRPr="0035404B" w:rsidRDefault="0035404B">
            <w:pPr>
              <w:spacing w:before="100" w:beforeAutospacing="1" w:after="100" w:afterAutospacing="1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Изделие, спектакль, стенд и т.д.</w:t>
            </w:r>
          </w:p>
        </w:tc>
      </w:tr>
      <w:tr w:rsidR="0035404B" w:rsidRPr="0035404B" w14:paraId="2B466AB5" w14:textId="77777777" w:rsidTr="0035404B">
        <w:trPr>
          <w:trHeight w:val="615"/>
          <w:tblCellSpacing w:w="0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C00764" w14:textId="77777777" w:rsidR="0035404B" w:rsidRPr="0035404B" w:rsidRDefault="0035404B">
            <w:pPr>
              <w:spacing w:before="100" w:beforeAutospacing="1" w:after="100" w:afterAutospacing="1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E87B8A" w14:textId="77777777" w:rsidR="0035404B" w:rsidRPr="0035404B" w:rsidRDefault="0035404B">
            <w:pPr>
              <w:spacing w:before="100" w:beforeAutospacing="1" w:after="100" w:afterAutospacing="1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Процесс (работа по выполнению проекта)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D852D9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 xml:space="preserve">Защита проекта, пояснительная записка </w:t>
            </w:r>
          </w:p>
          <w:p w14:paraId="61EF1005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Видеоряд (эскизы, схемы, чертежи, графики, рисунки, макеты и т.д.)</w:t>
            </w:r>
          </w:p>
        </w:tc>
      </w:tr>
      <w:tr w:rsidR="0035404B" w:rsidRPr="0035404B" w14:paraId="10F08DF8" w14:textId="77777777" w:rsidTr="0035404B">
        <w:trPr>
          <w:trHeight w:val="330"/>
          <w:tblCellSpacing w:w="0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7861E4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50543F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Оформление проекта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BCEEB8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 xml:space="preserve">Пояснительная записка </w:t>
            </w:r>
          </w:p>
          <w:p w14:paraId="6F1EF02B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Видеоряд</w:t>
            </w:r>
          </w:p>
        </w:tc>
      </w:tr>
      <w:tr w:rsidR="0035404B" w:rsidRPr="0035404B" w14:paraId="4B58D987" w14:textId="77777777" w:rsidTr="0035404B">
        <w:trPr>
          <w:trHeight w:val="345"/>
          <w:tblCellSpacing w:w="0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832FBE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CB8541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Защита проекта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C40AEB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 xml:space="preserve">Процесс защиты проекта </w:t>
            </w:r>
          </w:p>
          <w:p w14:paraId="5BE3C065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Поведение учащегося-докладчика</w:t>
            </w:r>
          </w:p>
        </w:tc>
      </w:tr>
    </w:tbl>
    <w:p w14:paraId="2A9DED08" w14:textId="77777777" w:rsidR="0035404B" w:rsidRPr="0035404B" w:rsidRDefault="0035404B" w:rsidP="0035404B">
      <w:pPr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CellSpacing w:w="0" w:type="dxa"/>
        <w:tblInd w:w="-84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167"/>
        <w:gridCol w:w="26"/>
        <w:gridCol w:w="60"/>
        <w:gridCol w:w="6812"/>
      </w:tblGrid>
      <w:tr w:rsidR="0035404B" w:rsidRPr="0035404B" w14:paraId="71C68587" w14:textId="77777777" w:rsidTr="0035404B">
        <w:trPr>
          <w:trHeight w:val="390"/>
          <w:tblCellSpacing w:w="0" w:type="dxa"/>
        </w:trPr>
        <w:tc>
          <w:tcPr>
            <w:tcW w:w="32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079B0F58" w14:textId="77777777" w:rsidR="0035404B" w:rsidRPr="0035404B" w:rsidRDefault="0035404B">
            <w:pPr>
              <w:spacing w:before="100" w:beforeAutospacing="1" w:after="100" w:afterAutospacing="1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6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62A868BA" w14:textId="77777777" w:rsidR="0035404B" w:rsidRPr="0035404B" w:rsidRDefault="0035404B">
            <w:pPr>
              <w:spacing w:before="100" w:beforeAutospacing="1" w:after="100" w:afterAutospacing="1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b/>
                <w:bCs/>
                <w:sz w:val="24"/>
                <w:szCs w:val="24"/>
              </w:rPr>
              <w:t>Показатели</w:t>
            </w:r>
          </w:p>
        </w:tc>
      </w:tr>
      <w:tr w:rsidR="0035404B" w:rsidRPr="0035404B" w14:paraId="6F1AE5AC" w14:textId="77777777" w:rsidTr="0035404B">
        <w:trPr>
          <w:trHeight w:val="935"/>
          <w:tblCellSpacing w:w="0" w:type="dxa"/>
        </w:trPr>
        <w:tc>
          <w:tcPr>
            <w:tcW w:w="1006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14:paraId="67FD83B4" w14:textId="77777777" w:rsidR="0035404B" w:rsidRPr="0035404B" w:rsidRDefault="0035404B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3B26D61" w14:textId="77777777" w:rsidR="0035404B" w:rsidRPr="0035404B" w:rsidRDefault="0035404B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 xml:space="preserve">1. Оценка </w:t>
            </w:r>
            <w:r w:rsidRPr="0035404B">
              <w:rPr>
                <w:rFonts w:ascii="Times New Roman" w:hAnsi="Times New Roman"/>
                <w:b/>
                <w:bCs/>
                <w:sz w:val="24"/>
                <w:szCs w:val="24"/>
              </w:rPr>
              <w:t>продукта</w:t>
            </w:r>
            <w:r w:rsidRPr="0035404B">
              <w:rPr>
                <w:rFonts w:ascii="Times New Roman" w:hAnsi="Times New Roman"/>
                <w:sz w:val="24"/>
                <w:szCs w:val="24"/>
              </w:rPr>
              <w:t xml:space="preserve"> проектной деятельности учащегося</w:t>
            </w:r>
          </w:p>
        </w:tc>
      </w:tr>
      <w:tr w:rsidR="0035404B" w:rsidRPr="0035404B" w14:paraId="563098BD" w14:textId="77777777" w:rsidTr="0035404B">
        <w:trPr>
          <w:trHeight w:val="935"/>
          <w:tblCellSpacing w:w="0" w:type="dxa"/>
        </w:trPr>
        <w:tc>
          <w:tcPr>
            <w:tcW w:w="32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75E9E39A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 xml:space="preserve">1.1. Новизна. Оригинальность. </w:t>
            </w:r>
          </w:p>
          <w:p w14:paraId="28CD8F58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Уникальность</w:t>
            </w:r>
          </w:p>
        </w:tc>
        <w:tc>
          <w:tcPr>
            <w:tcW w:w="6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7100FB4E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 xml:space="preserve">Своеобразие, необычность. </w:t>
            </w:r>
          </w:p>
          <w:p w14:paraId="4DB5E575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Проявление индивидуальности ис</w:t>
            </w:r>
            <w:r w:rsidRPr="0035404B">
              <w:rPr>
                <w:rFonts w:ascii="Times New Roman" w:hAnsi="Times New Roman"/>
                <w:sz w:val="24"/>
                <w:szCs w:val="24"/>
              </w:rPr>
              <w:softHyphen/>
              <w:t>полнителя</w:t>
            </w:r>
          </w:p>
        </w:tc>
      </w:tr>
      <w:tr w:rsidR="0035404B" w:rsidRPr="0035404B" w14:paraId="773B6AEA" w14:textId="77777777" w:rsidTr="0035404B">
        <w:trPr>
          <w:trHeight w:val="528"/>
          <w:tblCellSpacing w:w="0" w:type="dxa"/>
        </w:trPr>
        <w:tc>
          <w:tcPr>
            <w:tcW w:w="32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21605F55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1.2. Оптимальность</w:t>
            </w:r>
          </w:p>
        </w:tc>
        <w:tc>
          <w:tcPr>
            <w:tcW w:w="6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0935FD19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Наилучшее сочетание размеров и других параметров, эстетич</w:t>
            </w:r>
            <w:r w:rsidRPr="0035404B">
              <w:rPr>
                <w:rFonts w:ascii="Times New Roman" w:hAnsi="Times New Roman"/>
                <w:sz w:val="24"/>
                <w:szCs w:val="24"/>
              </w:rPr>
              <w:softHyphen/>
              <w:t>ности и функциональности</w:t>
            </w:r>
          </w:p>
        </w:tc>
      </w:tr>
      <w:tr w:rsidR="0035404B" w:rsidRPr="0035404B" w14:paraId="58D9D6D4" w14:textId="77777777" w:rsidTr="0035404B">
        <w:trPr>
          <w:trHeight w:val="536"/>
          <w:tblCellSpacing w:w="0" w:type="dxa"/>
        </w:trPr>
        <w:tc>
          <w:tcPr>
            <w:tcW w:w="32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3D81941C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1.3. Эстетичность</w:t>
            </w:r>
          </w:p>
        </w:tc>
        <w:tc>
          <w:tcPr>
            <w:tcW w:w="6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2F1BCED0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Соответствие формы и содержания, учет принципов гармонии, целостности, соразмерности и т.д.</w:t>
            </w:r>
          </w:p>
        </w:tc>
      </w:tr>
      <w:tr w:rsidR="0035404B" w:rsidRPr="0035404B" w14:paraId="05838D48" w14:textId="77777777" w:rsidTr="0035404B">
        <w:trPr>
          <w:trHeight w:val="536"/>
          <w:tblCellSpacing w:w="0" w:type="dxa"/>
        </w:trPr>
        <w:tc>
          <w:tcPr>
            <w:tcW w:w="1006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14:paraId="381377FB" w14:textId="77777777" w:rsidR="0035404B" w:rsidRPr="0035404B" w:rsidRDefault="0035404B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DEEA06A" w14:textId="77777777" w:rsidR="0035404B" w:rsidRPr="0035404B" w:rsidRDefault="0035404B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 xml:space="preserve">2. Оценка </w:t>
            </w:r>
            <w:r w:rsidRPr="0035404B">
              <w:rPr>
                <w:rFonts w:ascii="Times New Roman" w:hAnsi="Times New Roman"/>
                <w:b/>
                <w:bCs/>
                <w:sz w:val="24"/>
                <w:szCs w:val="24"/>
              </w:rPr>
              <w:t>процесса</w:t>
            </w:r>
            <w:r w:rsidRPr="0035404B">
              <w:rPr>
                <w:rFonts w:ascii="Times New Roman" w:hAnsi="Times New Roman"/>
                <w:sz w:val="24"/>
                <w:szCs w:val="24"/>
              </w:rPr>
              <w:t xml:space="preserve"> проектной деятельности учащегося</w:t>
            </w:r>
          </w:p>
          <w:p w14:paraId="268CE03F" w14:textId="77777777" w:rsidR="0035404B" w:rsidRPr="0035404B" w:rsidRDefault="0035404B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404B" w:rsidRPr="0035404B" w14:paraId="2E47C18C" w14:textId="77777777" w:rsidTr="0035404B">
        <w:trPr>
          <w:trHeight w:val="465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22CFC612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6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17EE5BE3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b/>
                <w:bCs/>
                <w:sz w:val="24"/>
                <w:szCs w:val="24"/>
              </w:rPr>
              <w:t>Показатели</w:t>
            </w:r>
          </w:p>
        </w:tc>
      </w:tr>
      <w:tr w:rsidR="0035404B" w:rsidRPr="0035404B" w14:paraId="282CD7B6" w14:textId="77777777" w:rsidTr="0035404B">
        <w:trPr>
          <w:trHeight w:val="618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11D8E68A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2.1. Актуальность</w:t>
            </w:r>
          </w:p>
        </w:tc>
        <w:tc>
          <w:tcPr>
            <w:tcW w:w="6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4910E4F8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Современность тематики проекта, востребованность проектиру</w:t>
            </w:r>
            <w:r w:rsidRPr="0035404B">
              <w:rPr>
                <w:rFonts w:ascii="Times New Roman" w:hAnsi="Times New Roman"/>
                <w:sz w:val="24"/>
                <w:szCs w:val="24"/>
              </w:rPr>
              <w:softHyphen/>
              <w:t>емого результата</w:t>
            </w:r>
          </w:p>
        </w:tc>
      </w:tr>
      <w:tr w:rsidR="0035404B" w:rsidRPr="0035404B" w14:paraId="4BD83AA9" w14:textId="77777777" w:rsidTr="0035404B">
        <w:trPr>
          <w:trHeight w:val="400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5B5C1DE2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2.2. Проблемность</w:t>
            </w:r>
          </w:p>
        </w:tc>
        <w:tc>
          <w:tcPr>
            <w:tcW w:w="6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77F34CDA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Наличие и характер проблемы в замысле</w:t>
            </w:r>
          </w:p>
        </w:tc>
      </w:tr>
      <w:tr w:rsidR="0035404B" w:rsidRPr="0035404B" w14:paraId="27D97804" w14:textId="77777777" w:rsidTr="0035404B">
        <w:trPr>
          <w:trHeight w:val="585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414F3BC9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2.3. Соответствие объемам учеб</w:t>
            </w:r>
            <w:r w:rsidRPr="0035404B">
              <w:rPr>
                <w:rFonts w:ascii="Times New Roman" w:hAnsi="Times New Roman"/>
                <w:sz w:val="24"/>
                <w:szCs w:val="24"/>
              </w:rPr>
              <w:softHyphen/>
              <w:t>ного времени</w:t>
            </w:r>
          </w:p>
        </w:tc>
        <w:tc>
          <w:tcPr>
            <w:tcW w:w="6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17B5786C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Качественное выполнение проекта в определенные сроки</w:t>
            </w:r>
          </w:p>
        </w:tc>
      </w:tr>
      <w:tr w:rsidR="0035404B" w:rsidRPr="0035404B" w14:paraId="7C626DFF" w14:textId="77777777" w:rsidTr="0035404B">
        <w:trPr>
          <w:trHeight w:val="344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5CDDEE71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2.4. Содержательность</w:t>
            </w:r>
          </w:p>
        </w:tc>
        <w:tc>
          <w:tcPr>
            <w:tcW w:w="6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49115FB5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Информативность, смысловая емкость проекта.</w:t>
            </w:r>
          </w:p>
          <w:p w14:paraId="3A9189DB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Глубина проработки темы</w:t>
            </w:r>
          </w:p>
        </w:tc>
      </w:tr>
      <w:tr w:rsidR="0035404B" w:rsidRPr="0035404B" w14:paraId="2E76D6D9" w14:textId="77777777" w:rsidTr="0035404B">
        <w:trPr>
          <w:trHeight w:val="585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6722CEDD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2.5. Завершенность</w:t>
            </w:r>
          </w:p>
        </w:tc>
        <w:tc>
          <w:tcPr>
            <w:tcW w:w="6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3D66DE9C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Законченность работы, доведение до логического окончания</w:t>
            </w:r>
          </w:p>
        </w:tc>
      </w:tr>
      <w:tr w:rsidR="0035404B" w:rsidRPr="0035404B" w14:paraId="246A8C01" w14:textId="77777777" w:rsidTr="0035404B">
        <w:trPr>
          <w:trHeight w:val="585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201D03F2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2.6. Наличие творческого ком</w:t>
            </w:r>
            <w:r w:rsidRPr="0035404B">
              <w:rPr>
                <w:rFonts w:ascii="Times New Roman" w:hAnsi="Times New Roman"/>
                <w:sz w:val="24"/>
                <w:szCs w:val="24"/>
              </w:rPr>
              <w:softHyphen/>
              <w:t>понента в процессе проектиро</w:t>
            </w:r>
            <w:r w:rsidRPr="0035404B">
              <w:rPr>
                <w:rFonts w:ascii="Times New Roman" w:hAnsi="Times New Roman"/>
                <w:sz w:val="24"/>
                <w:szCs w:val="24"/>
              </w:rPr>
              <w:softHyphen/>
              <w:t>вания</w:t>
            </w:r>
          </w:p>
        </w:tc>
        <w:tc>
          <w:tcPr>
            <w:tcW w:w="6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142D2ED6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Вариативность первоначальных идей, их оригинальность; не</w:t>
            </w:r>
            <w:r w:rsidRPr="0035404B">
              <w:rPr>
                <w:rFonts w:ascii="Times New Roman" w:hAnsi="Times New Roman"/>
                <w:sz w:val="24"/>
                <w:szCs w:val="24"/>
              </w:rPr>
              <w:softHyphen/>
              <w:t>стандартные исполнительские решения и т.д.</w:t>
            </w:r>
          </w:p>
        </w:tc>
      </w:tr>
      <w:tr w:rsidR="0035404B" w:rsidRPr="0035404B" w14:paraId="4E73911D" w14:textId="77777777" w:rsidTr="0035404B">
        <w:trPr>
          <w:trHeight w:val="585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2689C80C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lastRenderedPageBreak/>
              <w:t>2.7. Коммуникативность (в групповом проекте)</w:t>
            </w:r>
          </w:p>
        </w:tc>
        <w:tc>
          <w:tcPr>
            <w:tcW w:w="6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0ECC4B5B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Высокая степень организованности группы, распределение ро</w:t>
            </w:r>
            <w:r w:rsidRPr="0035404B">
              <w:rPr>
                <w:rFonts w:ascii="Times New Roman" w:hAnsi="Times New Roman"/>
                <w:sz w:val="24"/>
                <w:szCs w:val="24"/>
              </w:rPr>
              <w:softHyphen/>
              <w:t>лей, отношения ответственной зависимости и т. д.</w:t>
            </w:r>
          </w:p>
        </w:tc>
      </w:tr>
      <w:tr w:rsidR="0035404B" w:rsidRPr="0035404B" w14:paraId="1496B351" w14:textId="77777777" w:rsidTr="0035404B">
        <w:trPr>
          <w:trHeight w:val="1350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4292E212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2.8. Самостоятельность</w:t>
            </w:r>
          </w:p>
        </w:tc>
        <w:tc>
          <w:tcPr>
            <w:tcW w:w="6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17F7B2E5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Степень самостоятельности учащихся определяется с помощью устных вопросов к докладчику, вопросов к учителю</w:t>
            </w:r>
            <w:r w:rsidRPr="0035404B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 w:rsidRPr="0035404B">
              <w:rPr>
                <w:rFonts w:ascii="Times New Roman" w:hAnsi="Times New Roman"/>
                <w:sz w:val="24"/>
                <w:szCs w:val="24"/>
              </w:rPr>
              <w:t xml:space="preserve"> — руководи</w:t>
            </w:r>
            <w:r w:rsidRPr="0035404B">
              <w:rPr>
                <w:rFonts w:ascii="Times New Roman" w:hAnsi="Times New Roman"/>
                <w:sz w:val="24"/>
                <w:szCs w:val="24"/>
              </w:rPr>
              <w:softHyphen/>
              <w:t>телю ПДУ, на основании анкеты самооценки учителя</w:t>
            </w:r>
          </w:p>
        </w:tc>
      </w:tr>
      <w:tr w:rsidR="0035404B" w:rsidRPr="0035404B" w14:paraId="3D00A996" w14:textId="77777777" w:rsidTr="0035404B">
        <w:trPr>
          <w:trHeight w:val="773"/>
          <w:tblCellSpacing w:w="0" w:type="dxa"/>
        </w:trPr>
        <w:tc>
          <w:tcPr>
            <w:tcW w:w="1006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14:paraId="7469DFC6" w14:textId="77777777" w:rsidR="0035404B" w:rsidRPr="0035404B" w:rsidRDefault="0035404B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CBA955C" w14:textId="77777777" w:rsidR="0035404B" w:rsidRPr="0035404B" w:rsidRDefault="0035404B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 xml:space="preserve">3. Оценка </w:t>
            </w:r>
            <w:r w:rsidRPr="0035404B">
              <w:rPr>
                <w:rFonts w:ascii="Times New Roman" w:hAnsi="Times New Roman"/>
                <w:b/>
                <w:bCs/>
                <w:sz w:val="24"/>
                <w:szCs w:val="24"/>
              </w:rPr>
              <w:t>оформления</w:t>
            </w:r>
            <w:r w:rsidRPr="0035404B">
              <w:rPr>
                <w:rFonts w:ascii="Times New Roman" w:hAnsi="Times New Roman"/>
                <w:sz w:val="24"/>
                <w:szCs w:val="24"/>
              </w:rPr>
              <w:t xml:space="preserve"> проекта</w:t>
            </w:r>
          </w:p>
        </w:tc>
      </w:tr>
      <w:tr w:rsidR="0035404B" w:rsidRPr="0035404B" w14:paraId="719EE0B9" w14:textId="77777777" w:rsidTr="0035404B">
        <w:trPr>
          <w:trHeight w:val="510"/>
          <w:tblCellSpacing w:w="0" w:type="dxa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5D76BE0D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6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2F65DB68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b/>
                <w:bCs/>
                <w:sz w:val="24"/>
                <w:szCs w:val="24"/>
              </w:rPr>
              <w:t>Показатели</w:t>
            </w:r>
          </w:p>
        </w:tc>
      </w:tr>
      <w:tr w:rsidR="0035404B" w:rsidRPr="0035404B" w14:paraId="72534BBF" w14:textId="77777777" w:rsidTr="0035404B">
        <w:trPr>
          <w:trHeight w:val="840"/>
          <w:tblCellSpacing w:w="0" w:type="dxa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771FFF08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3.1. Соответствие стандартам оформления</w:t>
            </w:r>
          </w:p>
        </w:tc>
        <w:tc>
          <w:tcPr>
            <w:tcW w:w="6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2187D06B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Наличие титульного листа, оглавления, нумерации страниц, введения, заключения, словаря терминов, библиографии</w:t>
            </w:r>
          </w:p>
        </w:tc>
      </w:tr>
      <w:tr w:rsidR="0035404B" w:rsidRPr="0035404B" w14:paraId="24717F76" w14:textId="77777777" w:rsidTr="0035404B">
        <w:trPr>
          <w:trHeight w:val="915"/>
          <w:tblCellSpacing w:w="0" w:type="dxa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008DC50B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3.2. Системность</w:t>
            </w:r>
          </w:p>
        </w:tc>
        <w:tc>
          <w:tcPr>
            <w:tcW w:w="6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59CCE4C7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Единство, целостность, соподчинение отдельных частей текста, взаимозависимость, взаимодополнение текста и видео</w:t>
            </w:r>
            <w:r w:rsidRPr="0035404B">
              <w:rPr>
                <w:rFonts w:ascii="Times New Roman" w:hAnsi="Times New Roman"/>
                <w:sz w:val="24"/>
                <w:szCs w:val="24"/>
              </w:rPr>
              <w:softHyphen/>
              <w:t>ряда</w:t>
            </w:r>
          </w:p>
        </w:tc>
      </w:tr>
      <w:tr w:rsidR="0035404B" w:rsidRPr="0035404B" w14:paraId="36EBC3B6" w14:textId="77777777" w:rsidTr="0035404B">
        <w:trPr>
          <w:trHeight w:val="495"/>
          <w:tblCellSpacing w:w="0" w:type="dxa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313396A7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3.3. Лаконичность</w:t>
            </w:r>
          </w:p>
        </w:tc>
        <w:tc>
          <w:tcPr>
            <w:tcW w:w="6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232754C5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Простота и ясность изложения</w:t>
            </w:r>
          </w:p>
        </w:tc>
      </w:tr>
      <w:tr w:rsidR="0035404B" w:rsidRPr="0035404B" w14:paraId="0E1166DD" w14:textId="77777777" w:rsidTr="0035404B">
        <w:trPr>
          <w:trHeight w:val="585"/>
          <w:tblCellSpacing w:w="0" w:type="dxa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0DBFF529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3.4. Аналитичность</w:t>
            </w:r>
          </w:p>
        </w:tc>
        <w:tc>
          <w:tcPr>
            <w:tcW w:w="6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182CE9C8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Отражение в тексте причинно-следственных связей, наличие рассуждений и выводов</w:t>
            </w:r>
          </w:p>
        </w:tc>
      </w:tr>
      <w:tr w:rsidR="0035404B" w:rsidRPr="0035404B" w14:paraId="7B903276" w14:textId="77777777" w:rsidTr="0035404B">
        <w:trPr>
          <w:trHeight w:val="1125"/>
          <w:tblCellSpacing w:w="0" w:type="dxa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4CA3F185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3.5. Дизайн</w:t>
            </w:r>
          </w:p>
        </w:tc>
        <w:tc>
          <w:tcPr>
            <w:tcW w:w="6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48754EDC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 xml:space="preserve">Композиционная целостность текста, продуманная система выделения. </w:t>
            </w:r>
          </w:p>
          <w:p w14:paraId="575F3C11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Художественно-графическое качество эскизов, схем, рисунков</w:t>
            </w:r>
          </w:p>
        </w:tc>
      </w:tr>
      <w:tr w:rsidR="0035404B" w:rsidRPr="0035404B" w14:paraId="642736E5" w14:textId="77777777" w:rsidTr="0035404B">
        <w:trPr>
          <w:trHeight w:val="630"/>
          <w:tblCellSpacing w:w="0" w:type="dxa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65ECD459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3.6. Наглядность</w:t>
            </w:r>
          </w:p>
        </w:tc>
        <w:tc>
          <w:tcPr>
            <w:tcW w:w="6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499B415C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Видеоряд: графики, схемы, макеты и т.п., четкость, доступность для восприятия с учетом расстояния до зрителей</w:t>
            </w:r>
          </w:p>
        </w:tc>
      </w:tr>
      <w:tr w:rsidR="0035404B" w:rsidRPr="0035404B" w14:paraId="741BAB8F" w14:textId="77777777" w:rsidTr="0035404B">
        <w:trPr>
          <w:trHeight w:val="285"/>
          <w:tblCellSpacing w:w="0" w:type="dxa"/>
        </w:trPr>
        <w:tc>
          <w:tcPr>
            <w:tcW w:w="100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1CC2D" w14:textId="77777777" w:rsidR="0035404B" w:rsidRPr="0035404B" w:rsidRDefault="0035404B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BB2C425" w14:textId="77777777" w:rsidR="0035404B" w:rsidRPr="0035404B" w:rsidRDefault="0035404B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 xml:space="preserve">4. Оценка </w:t>
            </w:r>
            <w:r w:rsidRPr="0035404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защиты </w:t>
            </w:r>
            <w:r w:rsidRPr="0035404B">
              <w:rPr>
                <w:rFonts w:ascii="Times New Roman" w:hAnsi="Times New Roman"/>
                <w:bCs/>
                <w:sz w:val="24"/>
                <w:szCs w:val="24"/>
              </w:rPr>
              <w:t>(презентации)</w:t>
            </w:r>
            <w:r w:rsidRPr="0035404B">
              <w:rPr>
                <w:rFonts w:ascii="Times New Roman" w:hAnsi="Times New Roman"/>
                <w:sz w:val="24"/>
                <w:szCs w:val="24"/>
              </w:rPr>
              <w:t xml:space="preserve"> проекта</w:t>
            </w:r>
          </w:p>
        </w:tc>
      </w:tr>
      <w:tr w:rsidR="0035404B" w:rsidRPr="0035404B" w14:paraId="0591AB3A" w14:textId="77777777" w:rsidTr="0035404B">
        <w:trPr>
          <w:trHeight w:val="525"/>
          <w:tblCellSpacing w:w="0" w:type="dxa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64919145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6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3F7EFBE1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b/>
                <w:bCs/>
                <w:sz w:val="24"/>
                <w:szCs w:val="24"/>
              </w:rPr>
              <w:t>Показатели</w:t>
            </w:r>
          </w:p>
        </w:tc>
      </w:tr>
      <w:tr w:rsidR="0035404B" w:rsidRPr="0035404B" w14:paraId="6D7771AF" w14:textId="77777777" w:rsidTr="0035404B">
        <w:trPr>
          <w:trHeight w:val="1215"/>
          <w:tblCellSpacing w:w="0" w:type="dxa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4062844C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4.1. Качество доклада</w:t>
            </w:r>
          </w:p>
        </w:tc>
        <w:tc>
          <w:tcPr>
            <w:tcW w:w="6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1E7A223E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Системность, композиционная целостность</w:t>
            </w:r>
          </w:p>
          <w:p w14:paraId="4E8054B4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 xml:space="preserve">Полнота представления процесса, подходов к решению проблемы </w:t>
            </w:r>
          </w:p>
          <w:p w14:paraId="2C3E4F5D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Краткость, четкость, ясность формулировок</w:t>
            </w:r>
          </w:p>
        </w:tc>
      </w:tr>
      <w:tr w:rsidR="0035404B" w:rsidRPr="0035404B" w14:paraId="2E4A9973" w14:textId="77777777" w:rsidTr="0035404B">
        <w:trPr>
          <w:trHeight w:val="1215"/>
          <w:tblCellSpacing w:w="0" w:type="dxa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1A512AAE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4.2. Ответы на вопросы</w:t>
            </w:r>
          </w:p>
        </w:tc>
        <w:tc>
          <w:tcPr>
            <w:tcW w:w="6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36DF2277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Понимание сущности вопроса и адекватность ответов Полнота, содержательность, но при этом краткость ответов</w:t>
            </w:r>
          </w:p>
          <w:p w14:paraId="2939ED1F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Аргументированность, убедительность</w:t>
            </w:r>
          </w:p>
        </w:tc>
      </w:tr>
      <w:tr w:rsidR="0035404B" w:rsidRPr="0035404B" w14:paraId="07E3AAEB" w14:textId="77777777" w:rsidTr="0035404B">
        <w:trPr>
          <w:trHeight w:val="1740"/>
          <w:tblCellSpacing w:w="0" w:type="dxa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7EEDACC9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lastRenderedPageBreak/>
              <w:t>4.3. Личностные проявления до</w:t>
            </w:r>
            <w:r w:rsidRPr="0035404B">
              <w:rPr>
                <w:rFonts w:ascii="Times New Roman" w:hAnsi="Times New Roman"/>
                <w:sz w:val="24"/>
                <w:szCs w:val="24"/>
              </w:rPr>
              <w:softHyphen/>
              <w:t>кладчика</w:t>
            </w:r>
          </w:p>
        </w:tc>
        <w:tc>
          <w:tcPr>
            <w:tcW w:w="6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7F0A9D51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 xml:space="preserve">Уверенность, владение собой </w:t>
            </w:r>
          </w:p>
          <w:p w14:paraId="554227D5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 xml:space="preserve">Настойчивость в отстаивании своей точки зрения </w:t>
            </w:r>
          </w:p>
          <w:p w14:paraId="65FEF683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 xml:space="preserve">Культура речи, поведения </w:t>
            </w:r>
          </w:p>
          <w:p w14:paraId="0143DB28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 xml:space="preserve">Удержание внимания аудитории </w:t>
            </w:r>
          </w:p>
          <w:p w14:paraId="233B3FA9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 xml:space="preserve">Импровизационность, находчивость </w:t>
            </w:r>
          </w:p>
          <w:p w14:paraId="3305FDBB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Эмоциональная окрашенность речи</w:t>
            </w:r>
          </w:p>
        </w:tc>
      </w:tr>
    </w:tbl>
    <w:p w14:paraId="4420A923" w14:textId="77777777" w:rsidR="0035404B" w:rsidRPr="0035404B" w:rsidRDefault="0035404B" w:rsidP="0035404B">
      <w:pPr>
        <w:rPr>
          <w:rFonts w:ascii="Times New Roman" w:eastAsia="SimSun" w:hAnsi="Times New Roman"/>
          <w:sz w:val="24"/>
          <w:szCs w:val="24"/>
          <w:lang w:eastAsia="zh-CN"/>
        </w:rPr>
      </w:pPr>
    </w:p>
    <w:p w14:paraId="340588E8" w14:textId="77777777" w:rsidR="0035404B" w:rsidRPr="0035404B" w:rsidRDefault="0035404B" w:rsidP="0035404B">
      <w:pPr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b/>
          <w:bCs/>
          <w:iCs/>
          <w:sz w:val="24"/>
          <w:szCs w:val="24"/>
        </w:rPr>
        <w:t xml:space="preserve">Оценочный балл </w:t>
      </w:r>
      <w:r w:rsidRPr="0035404B">
        <w:rPr>
          <w:rFonts w:ascii="Times New Roman" w:hAnsi="Times New Roman"/>
          <w:bCs/>
          <w:iCs/>
          <w:sz w:val="24"/>
          <w:szCs w:val="24"/>
        </w:rPr>
        <w:t>(за каждый показатель)</w:t>
      </w:r>
    </w:p>
    <w:p w14:paraId="5361FEB4" w14:textId="77777777" w:rsidR="0035404B" w:rsidRPr="0035404B" w:rsidRDefault="0035404B" w:rsidP="0035404B">
      <w:pPr>
        <w:pStyle w:val="a6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если показатель критерия проявились в объекте оценивания в полной мере - 1 балл;</w:t>
      </w:r>
    </w:p>
    <w:p w14:paraId="717511BC" w14:textId="77777777" w:rsidR="0035404B" w:rsidRPr="0035404B" w:rsidRDefault="0035404B" w:rsidP="0035404B">
      <w:pPr>
        <w:pStyle w:val="a6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при частичном присутствии - 0.5 балла;</w:t>
      </w:r>
    </w:p>
    <w:p w14:paraId="33364B0A" w14:textId="77777777" w:rsidR="0035404B" w:rsidRPr="0035404B" w:rsidRDefault="0035404B" w:rsidP="0035404B">
      <w:pPr>
        <w:pStyle w:val="a6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если отсутствуют - 0 баллов.</w:t>
      </w:r>
    </w:p>
    <w:p w14:paraId="44E98E48" w14:textId="77777777" w:rsidR="0035404B" w:rsidRPr="0035404B" w:rsidRDefault="0035404B" w:rsidP="0035404B">
      <w:pPr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Максимальное количество баллов – 20 баллов.</w:t>
      </w:r>
    </w:p>
    <w:p w14:paraId="4F043D37" w14:textId="77777777" w:rsidR="0035404B" w:rsidRPr="0035404B" w:rsidRDefault="0035404B" w:rsidP="0035404B">
      <w:pPr>
        <w:rPr>
          <w:rFonts w:ascii="Times New Roman" w:eastAsia="SimSun" w:hAnsi="Times New Roman"/>
          <w:sz w:val="24"/>
          <w:szCs w:val="24"/>
          <w:lang w:eastAsia="zh-CN"/>
        </w:rPr>
      </w:pPr>
    </w:p>
    <w:p w14:paraId="70AD57BF" w14:textId="77777777" w:rsidR="0035404B" w:rsidRPr="0035404B" w:rsidRDefault="0035404B" w:rsidP="0035404B">
      <w:pPr>
        <w:jc w:val="both"/>
        <w:rPr>
          <w:rFonts w:ascii="Times New Roman" w:eastAsia="Calibri" w:hAnsi="Times New Roman"/>
          <w:b/>
          <w:sz w:val="24"/>
          <w:szCs w:val="24"/>
        </w:rPr>
      </w:pPr>
      <w:r w:rsidRPr="0035404B">
        <w:rPr>
          <w:rFonts w:ascii="Times New Roman" w:eastAsia="Calibri" w:hAnsi="Times New Roman"/>
          <w:b/>
          <w:sz w:val="24"/>
          <w:szCs w:val="24"/>
        </w:rPr>
        <w:t>Критерии и показатели оценивания исследовательской деятельности обучающегося</w:t>
      </w:r>
    </w:p>
    <w:p w14:paraId="450C2263" w14:textId="77777777" w:rsidR="0035404B" w:rsidRPr="0035404B" w:rsidRDefault="0035404B" w:rsidP="0035404B">
      <w:pPr>
        <w:jc w:val="both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ad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101"/>
        <w:gridCol w:w="708"/>
        <w:gridCol w:w="6379"/>
        <w:gridCol w:w="1276"/>
      </w:tblGrid>
      <w:tr w:rsidR="0035404B" w:rsidRPr="0035404B" w14:paraId="5458E888" w14:textId="77777777" w:rsidTr="0035404B">
        <w:tc>
          <w:tcPr>
            <w:tcW w:w="1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900E4C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b/>
                <w:sz w:val="24"/>
                <w:szCs w:val="24"/>
              </w:rPr>
              <w:t>Критерий 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816DC0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b/>
                <w:sz w:val="24"/>
                <w:szCs w:val="24"/>
              </w:rPr>
              <w:t>Уровень актуальности темы исследования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5C2734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Баллы </w:t>
            </w:r>
          </w:p>
        </w:tc>
      </w:tr>
      <w:tr w:rsidR="0035404B" w:rsidRPr="0035404B" w14:paraId="5E429DD3" w14:textId="77777777" w:rsidTr="0035404B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14:paraId="71DD7FF2" w14:textId="77777777" w:rsidR="0035404B" w:rsidRPr="0035404B" w:rsidRDefault="0035404B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825F3F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1.1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8CE94C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Актуальность темы исследования не доказана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DEFAA7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</w:tc>
      </w:tr>
      <w:tr w:rsidR="0035404B" w:rsidRPr="0035404B" w14:paraId="644E8D40" w14:textId="77777777" w:rsidTr="0035404B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CAD9A98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10851E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1.2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CFD02C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Приведены недостаточно убедительные доказательства актуальности темы исследования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7226FE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1-2</w:t>
            </w:r>
          </w:p>
        </w:tc>
      </w:tr>
      <w:tr w:rsidR="0035404B" w:rsidRPr="0035404B" w14:paraId="45AA355E" w14:textId="77777777" w:rsidTr="0035404B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48DCC2F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DEEB2F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1.3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F14830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Приведены достаточно убедительные доказательства актуальности темы исследования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6B124F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3-4</w:t>
            </w:r>
          </w:p>
        </w:tc>
      </w:tr>
      <w:tr w:rsidR="0035404B" w:rsidRPr="0035404B" w14:paraId="3AC192E7" w14:textId="77777777" w:rsidTr="0035404B">
        <w:tc>
          <w:tcPr>
            <w:tcW w:w="1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CE3ABB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b/>
                <w:sz w:val="24"/>
                <w:szCs w:val="24"/>
              </w:rPr>
              <w:t>Критерий 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AFDAC5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b/>
                <w:sz w:val="24"/>
                <w:szCs w:val="24"/>
              </w:rPr>
              <w:t>Качество содержания исследования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68924F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404B" w:rsidRPr="0035404B" w14:paraId="40319D20" w14:textId="77777777" w:rsidTr="0035404B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14:paraId="2F2D7638" w14:textId="77777777" w:rsidR="0035404B" w:rsidRPr="0035404B" w:rsidRDefault="0035404B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1D1510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2.1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BDF508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Соответствие содержания исследования его теме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6E153D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404B" w:rsidRPr="0035404B" w14:paraId="3C139F58" w14:textId="77777777" w:rsidTr="0035404B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A65B7E8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4D0C9C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2.1.1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E98189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Содержание исследования не соответствует заявленной теме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1B1579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</w:tc>
      </w:tr>
      <w:tr w:rsidR="0035404B" w:rsidRPr="0035404B" w14:paraId="5EE6D0AE" w14:textId="77777777" w:rsidTr="0035404B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7D4CB62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8B5555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2.1.2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55527B" w14:textId="77777777" w:rsidR="0035404B" w:rsidRPr="0035404B" w:rsidRDefault="0035404B">
            <w:pPr>
              <w:rPr>
                <w:rFonts w:ascii="Times New Roman" w:eastAsia="SimSun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Содержание исследования не в полной мере соответствует заявленной теме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49FFCB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1-2</w:t>
            </w:r>
          </w:p>
        </w:tc>
      </w:tr>
      <w:tr w:rsidR="0035404B" w:rsidRPr="0035404B" w14:paraId="407610B8" w14:textId="77777777" w:rsidTr="0035404B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7E09D6B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03F586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2.1.3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EF05D9" w14:textId="77777777" w:rsidR="0035404B" w:rsidRPr="0035404B" w:rsidRDefault="0035404B">
            <w:pPr>
              <w:rPr>
                <w:rFonts w:ascii="Times New Roman" w:eastAsia="SimSun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Содержание исследования в полной мере соответствует заявленной теме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C02C73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3-4</w:t>
            </w:r>
          </w:p>
        </w:tc>
      </w:tr>
      <w:tr w:rsidR="0035404B" w:rsidRPr="0035404B" w14:paraId="72332966" w14:textId="77777777" w:rsidTr="0035404B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14:paraId="0C6C2DA0" w14:textId="77777777" w:rsidR="0035404B" w:rsidRPr="0035404B" w:rsidRDefault="0035404B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1F113E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2.2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E54141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Логичность изложения материала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052A43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404B" w:rsidRPr="0035404B" w14:paraId="747DA2C4" w14:textId="77777777" w:rsidTr="0035404B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FC81ED3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53465E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2.2.1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BF4317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Материал изложен не логично, не структурирован, хаотичен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7D9303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</w:tc>
      </w:tr>
      <w:tr w:rsidR="0035404B" w:rsidRPr="0035404B" w14:paraId="7F74C6F7" w14:textId="77777777" w:rsidTr="0035404B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2DA40C0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F2CFDA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2.2.2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1CD0AF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Недостаточно соблюдается логичность изложения материала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7EB865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1-2</w:t>
            </w:r>
          </w:p>
        </w:tc>
      </w:tr>
      <w:tr w:rsidR="0035404B" w:rsidRPr="0035404B" w14:paraId="7807990B" w14:textId="77777777" w:rsidTr="0035404B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E01EE7D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26F585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2.2.3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A5CD6D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Материал изложен в строгой логической последовательности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C6ADD6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3-4</w:t>
            </w:r>
          </w:p>
        </w:tc>
      </w:tr>
      <w:tr w:rsidR="0035404B" w:rsidRPr="0035404B" w14:paraId="5666D681" w14:textId="77777777" w:rsidTr="0035404B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14:paraId="568744F0" w14:textId="77777777" w:rsidR="0035404B" w:rsidRPr="0035404B" w:rsidRDefault="0035404B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6C9477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2.3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885493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Количество и разнообразие источников информации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215FD8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404B" w:rsidRPr="0035404B" w14:paraId="60F9EEEA" w14:textId="77777777" w:rsidTr="0035404B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2400893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95D6F4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2.3.1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642987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Отсутствие списка источников информации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9A068B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</w:tc>
      </w:tr>
      <w:tr w:rsidR="0035404B" w:rsidRPr="0035404B" w14:paraId="4C47534F" w14:textId="77777777" w:rsidTr="0035404B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F4F80D7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0E9F48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2.3.2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016BA4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Использованы однотипные источники информации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8B4E4B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35404B" w:rsidRPr="0035404B" w14:paraId="6122328E" w14:textId="77777777" w:rsidTr="0035404B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753E326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3E26C3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2.3.3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61C748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Использовано незначительное количество источников информации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26D0B9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35404B" w:rsidRPr="0035404B" w14:paraId="2E59D345" w14:textId="77777777" w:rsidTr="0035404B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7FA5A68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6B4C67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2.3.4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5EF8BD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Использовано значительное количество разнообразных источников информации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794507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3-4</w:t>
            </w:r>
          </w:p>
        </w:tc>
      </w:tr>
      <w:tr w:rsidR="0035404B" w:rsidRPr="0035404B" w14:paraId="7CBA33D9" w14:textId="77777777" w:rsidTr="0035404B">
        <w:tc>
          <w:tcPr>
            <w:tcW w:w="1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0ABA9C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b/>
                <w:sz w:val="24"/>
                <w:szCs w:val="24"/>
              </w:rPr>
              <w:t>Критерий 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A5C386" w14:textId="77777777" w:rsidR="0035404B" w:rsidRPr="0035404B" w:rsidRDefault="0035404B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b/>
                <w:sz w:val="24"/>
                <w:szCs w:val="24"/>
              </w:rPr>
              <w:t>Качество оформления исследовательского материала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4A9EC8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404B" w:rsidRPr="0035404B" w14:paraId="2D3A5A0A" w14:textId="77777777" w:rsidTr="0035404B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14:paraId="0E64054B" w14:textId="77777777" w:rsidR="0035404B" w:rsidRPr="0035404B" w:rsidRDefault="0035404B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2BD2A8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3.1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3D4AA6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Соответствие оформления принятым требованиям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65B76A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404B" w:rsidRPr="0035404B" w14:paraId="2557903C" w14:textId="77777777" w:rsidTr="0035404B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29D0721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273A21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3.1.1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EDE637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Материал оформлен с грубыми нарушениями требований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A5D133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</w:tc>
      </w:tr>
      <w:tr w:rsidR="0035404B" w:rsidRPr="0035404B" w14:paraId="1E8FF900" w14:textId="77777777" w:rsidTr="0035404B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B450732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31C1E3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3.1.2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E7E833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Допущены незначительные нарушения требований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C3B1FC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1-2</w:t>
            </w:r>
          </w:p>
        </w:tc>
      </w:tr>
      <w:tr w:rsidR="0035404B" w:rsidRPr="0035404B" w14:paraId="7E294C26" w14:textId="77777777" w:rsidTr="0035404B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4503092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641406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3.1.3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6112DC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Материал оформлен точно в соответствии с требованиями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1D2BE1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3-4</w:t>
            </w:r>
          </w:p>
        </w:tc>
      </w:tr>
      <w:tr w:rsidR="0035404B" w:rsidRPr="0035404B" w14:paraId="32A3D8DA" w14:textId="77777777" w:rsidTr="0035404B">
        <w:tc>
          <w:tcPr>
            <w:tcW w:w="81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5B3FD9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AD2CFD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20</w:t>
            </w:r>
          </w:p>
        </w:tc>
      </w:tr>
    </w:tbl>
    <w:p w14:paraId="52C2EF3F" w14:textId="77777777" w:rsidR="0035404B" w:rsidRPr="0035404B" w:rsidRDefault="0035404B" w:rsidP="0035404B">
      <w:pPr>
        <w:rPr>
          <w:rFonts w:ascii="Times New Roman" w:eastAsia="SimSun" w:hAnsi="Times New Roman"/>
          <w:sz w:val="24"/>
          <w:szCs w:val="24"/>
          <w:lang w:eastAsia="zh-CN"/>
        </w:rPr>
      </w:pPr>
    </w:p>
    <w:p w14:paraId="1B612BBD" w14:textId="77777777" w:rsidR="0035404B" w:rsidRPr="0035404B" w:rsidRDefault="0035404B" w:rsidP="0035404B">
      <w:pPr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</w:rPr>
      </w:pPr>
      <w:r w:rsidRPr="0035404B">
        <w:rPr>
          <w:rFonts w:ascii="Times New Roman" w:hAnsi="Times New Roman"/>
          <w:b/>
          <w:sz w:val="24"/>
          <w:szCs w:val="24"/>
        </w:rPr>
        <w:t>Перевод баллов в оценку</w:t>
      </w:r>
    </w:p>
    <w:p w14:paraId="79D7C20E" w14:textId="77777777" w:rsidR="0035404B" w:rsidRPr="0035404B" w:rsidRDefault="0035404B" w:rsidP="0035404B">
      <w:pPr>
        <w:ind w:right="260"/>
        <w:jc w:val="both"/>
        <w:rPr>
          <w:rFonts w:ascii="Times New Roman" w:eastAsia="SimSun" w:hAnsi="Times New Roman"/>
          <w:color w:val="444444"/>
          <w:sz w:val="24"/>
          <w:szCs w:val="24"/>
          <w:lang w:eastAsia="zh-CN"/>
        </w:rPr>
      </w:pPr>
      <w:r w:rsidRPr="0035404B">
        <w:rPr>
          <w:rStyle w:val="c3"/>
          <w:rFonts w:ascii="Times New Roman" w:hAnsi="Times New Roman"/>
          <w:color w:val="444444"/>
          <w:sz w:val="24"/>
          <w:szCs w:val="24"/>
        </w:rPr>
        <w:t>85% от максимальной суммы баллов, 20-17 баллов – «5»</w:t>
      </w:r>
    </w:p>
    <w:p w14:paraId="653C8F77" w14:textId="77777777" w:rsidR="0035404B" w:rsidRPr="0035404B" w:rsidRDefault="0035404B" w:rsidP="0035404B">
      <w:pPr>
        <w:ind w:right="260"/>
        <w:jc w:val="both"/>
        <w:rPr>
          <w:rFonts w:ascii="Times New Roman" w:hAnsi="Times New Roman"/>
          <w:color w:val="444444"/>
          <w:sz w:val="24"/>
          <w:szCs w:val="24"/>
        </w:rPr>
      </w:pPr>
      <w:r w:rsidRPr="0035404B">
        <w:rPr>
          <w:rStyle w:val="c3"/>
          <w:rFonts w:ascii="Times New Roman" w:hAnsi="Times New Roman"/>
          <w:color w:val="444444"/>
          <w:sz w:val="24"/>
          <w:szCs w:val="24"/>
        </w:rPr>
        <w:t xml:space="preserve">70-85 %, 16-14 баллов – «4» </w:t>
      </w:r>
    </w:p>
    <w:p w14:paraId="5F58B626" w14:textId="77777777" w:rsidR="0035404B" w:rsidRPr="0035404B" w:rsidRDefault="0035404B" w:rsidP="0035404B">
      <w:pPr>
        <w:ind w:right="260"/>
        <w:jc w:val="both"/>
        <w:rPr>
          <w:rStyle w:val="c3"/>
          <w:rFonts w:ascii="Times New Roman" w:hAnsi="Times New Roman"/>
          <w:sz w:val="24"/>
          <w:szCs w:val="24"/>
        </w:rPr>
      </w:pPr>
      <w:r w:rsidRPr="0035404B">
        <w:rPr>
          <w:rStyle w:val="c3"/>
          <w:rFonts w:ascii="Times New Roman" w:hAnsi="Times New Roman"/>
          <w:color w:val="444444"/>
          <w:sz w:val="24"/>
          <w:szCs w:val="24"/>
        </w:rPr>
        <w:t xml:space="preserve">50-70 %, 13-10 баллов – «3» </w:t>
      </w:r>
    </w:p>
    <w:p w14:paraId="6950BB8D" w14:textId="77777777" w:rsidR="0035404B" w:rsidRPr="0035404B" w:rsidRDefault="0035404B" w:rsidP="0035404B">
      <w:pPr>
        <w:ind w:right="260"/>
        <w:jc w:val="both"/>
        <w:rPr>
          <w:rFonts w:ascii="Times New Roman" w:hAnsi="Times New Roman"/>
          <w:sz w:val="24"/>
          <w:szCs w:val="24"/>
        </w:rPr>
      </w:pPr>
      <w:r w:rsidRPr="0035404B">
        <w:rPr>
          <w:rStyle w:val="c3"/>
          <w:rFonts w:ascii="Times New Roman" w:hAnsi="Times New Roman"/>
          <w:color w:val="444444"/>
          <w:sz w:val="24"/>
          <w:szCs w:val="24"/>
        </w:rPr>
        <w:t>0-49 % - «2»</w:t>
      </w:r>
    </w:p>
    <w:p w14:paraId="5937F1B4" w14:textId="77777777" w:rsidR="0035404B" w:rsidRPr="0035404B" w:rsidRDefault="0035404B" w:rsidP="0035404B">
      <w:pPr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</w:rPr>
      </w:pPr>
    </w:p>
    <w:p w14:paraId="52406C4B" w14:textId="77777777" w:rsidR="0035404B" w:rsidRPr="0035404B" w:rsidRDefault="0035404B" w:rsidP="0035404B">
      <w:pPr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</w:rPr>
      </w:pPr>
    </w:p>
    <w:p w14:paraId="2CAF1740" w14:textId="541BCC50" w:rsidR="005D6888" w:rsidRPr="00625FC6" w:rsidRDefault="005D6888" w:rsidP="00896BCD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sectPr w:rsidR="005D6888" w:rsidRPr="00625F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54770"/>
    <w:multiLevelType w:val="hybridMultilevel"/>
    <w:tmpl w:val="88D61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4359F"/>
    <w:multiLevelType w:val="hybridMultilevel"/>
    <w:tmpl w:val="9F949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27C59"/>
    <w:multiLevelType w:val="hybridMultilevel"/>
    <w:tmpl w:val="6702514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6ED3032"/>
    <w:multiLevelType w:val="hybridMultilevel"/>
    <w:tmpl w:val="42A63C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2F2C70"/>
    <w:multiLevelType w:val="hybridMultilevel"/>
    <w:tmpl w:val="E018AE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4823A1A"/>
    <w:multiLevelType w:val="hybridMultilevel"/>
    <w:tmpl w:val="8778B0F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9E166BA"/>
    <w:multiLevelType w:val="hybridMultilevel"/>
    <w:tmpl w:val="DCE843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E8309F9"/>
    <w:multiLevelType w:val="hybridMultilevel"/>
    <w:tmpl w:val="69160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02869"/>
    <w:multiLevelType w:val="hybridMultilevel"/>
    <w:tmpl w:val="07049D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26FC0"/>
    <w:multiLevelType w:val="hybridMultilevel"/>
    <w:tmpl w:val="F670BA48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38572A8B"/>
    <w:multiLevelType w:val="hybridMultilevel"/>
    <w:tmpl w:val="9E5CA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9A586B"/>
    <w:multiLevelType w:val="hybridMultilevel"/>
    <w:tmpl w:val="8760D3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779318B"/>
    <w:multiLevelType w:val="hybridMultilevel"/>
    <w:tmpl w:val="A3FC6B5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051799C"/>
    <w:multiLevelType w:val="hybridMultilevel"/>
    <w:tmpl w:val="5748D8A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0C25824"/>
    <w:multiLevelType w:val="hybridMultilevel"/>
    <w:tmpl w:val="49CC9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F842AC"/>
    <w:multiLevelType w:val="hybridMultilevel"/>
    <w:tmpl w:val="F6A48D0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0C938F4"/>
    <w:multiLevelType w:val="hybridMultilevel"/>
    <w:tmpl w:val="65EEB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B63B5F"/>
    <w:multiLevelType w:val="hybridMultilevel"/>
    <w:tmpl w:val="C0EEEF1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6687283C"/>
    <w:multiLevelType w:val="hybridMultilevel"/>
    <w:tmpl w:val="83E6738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68FE3449"/>
    <w:multiLevelType w:val="hybridMultilevel"/>
    <w:tmpl w:val="186668D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03B48D9"/>
    <w:multiLevelType w:val="hybridMultilevel"/>
    <w:tmpl w:val="EDAA1F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A46534"/>
    <w:multiLevelType w:val="hybridMultilevel"/>
    <w:tmpl w:val="C388D4DA"/>
    <w:lvl w:ilvl="0" w:tplc="2FBE1D12">
      <w:start w:val="1"/>
      <w:numFmt w:val="decimal"/>
      <w:lvlText w:val="%1."/>
      <w:lvlJc w:val="left"/>
      <w:pPr>
        <w:ind w:left="5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74E11B0C"/>
    <w:multiLevelType w:val="multilevel"/>
    <w:tmpl w:val="9C62F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6C651E5"/>
    <w:multiLevelType w:val="hybridMultilevel"/>
    <w:tmpl w:val="E96674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22"/>
  </w:num>
  <w:num w:numId="5">
    <w:abstractNumId w:val="23"/>
  </w:num>
  <w:num w:numId="6">
    <w:abstractNumId w:val="2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21"/>
  </w:num>
  <w:num w:numId="10">
    <w:abstractNumId w:val="21"/>
  </w:num>
  <w:num w:numId="11">
    <w:abstractNumId w:val="0"/>
  </w:num>
  <w:num w:numId="12">
    <w:abstractNumId w:val="1"/>
  </w:num>
  <w:num w:numId="13">
    <w:abstractNumId w:val="9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6"/>
  </w:num>
  <w:num w:numId="17">
    <w:abstractNumId w:val="19"/>
  </w:num>
  <w:num w:numId="18">
    <w:abstractNumId w:val="3"/>
  </w:num>
  <w:num w:numId="19">
    <w:abstractNumId w:val="16"/>
  </w:num>
  <w:num w:numId="20">
    <w:abstractNumId w:val="4"/>
  </w:num>
  <w:num w:numId="21">
    <w:abstractNumId w:val="12"/>
  </w:num>
  <w:num w:numId="22">
    <w:abstractNumId w:val="20"/>
  </w:num>
  <w:num w:numId="23">
    <w:abstractNumId w:val="10"/>
  </w:num>
  <w:num w:numId="24">
    <w:abstractNumId w:val="7"/>
  </w:num>
  <w:num w:numId="25">
    <w:abstractNumId w:val="13"/>
  </w:num>
  <w:num w:numId="26">
    <w:abstractNumId w:val="5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5E3"/>
    <w:rsid w:val="00076404"/>
    <w:rsid w:val="001465E3"/>
    <w:rsid w:val="001A2163"/>
    <w:rsid w:val="001D5B9E"/>
    <w:rsid w:val="002B5BCF"/>
    <w:rsid w:val="00346910"/>
    <w:rsid w:val="00351F3C"/>
    <w:rsid w:val="0035404B"/>
    <w:rsid w:val="004860EE"/>
    <w:rsid w:val="005D6888"/>
    <w:rsid w:val="005F77D3"/>
    <w:rsid w:val="00625FC6"/>
    <w:rsid w:val="00650CCD"/>
    <w:rsid w:val="007634B4"/>
    <w:rsid w:val="00851244"/>
    <w:rsid w:val="00896BCD"/>
    <w:rsid w:val="00A609FE"/>
    <w:rsid w:val="00A949DD"/>
    <w:rsid w:val="00B21114"/>
    <w:rsid w:val="00B622BF"/>
    <w:rsid w:val="00C30C85"/>
    <w:rsid w:val="00CA02EE"/>
    <w:rsid w:val="00D10F22"/>
    <w:rsid w:val="00DE3B8C"/>
    <w:rsid w:val="00E030B0"/>
    <w:rsid w:val="00F4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16D6A"/>
  <w15:chartTrackingRefBased/>
  <w15:docId w15:val="{E99E1430-008B-4511-9B3C-55B633F22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896BC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semiHidden/>
    <w:unhideWhenUsed/>
    <w:rsid w:val="00896BCD"/>
    <w:rPr>
      <w:color w:val="0000FF"/>
      <w:u w:val="single"/>
    </w:rPr>
  </w:style>
  <w:style w:type="paragraph" w:styleId="a5">
    <w:name w:val="Normal (Web)"/>
    <w:basedOn w:val="a0"/>
    <w:uiPriority w:val="99"/>
    <w:semiHidden/>
    <w:unhideWhenUsed/>
    <w:qFormat/>
    <w:rsid w:val="00896BCD"/>
    <w:rPr>
      <w:rFonts w:ascii="Times New Roman" w:hAnsi="Times New Roman"/>
      <w:sz w:val="24"/>
      <w:szCs w:val="24"/>
    </w:rPr>
  </w:style>
  <w:style w:type="paragraph" w:customStyle="1" w:styleId="1">
    <w:name w:val="Абзац списка1"/>
    <w:basedOn w:val="a0"/>
    <w:uiPriority w:val="99"/>
    <w:semiHidden/>
    <w:rsid w:val="00896BCD"/>
    <w:pPr>
      <w:spacing w:after="0" w:line="240" w:lineRule="auto"/>
      <w:ind w:left="720"/>
      <w:contextualSpacing/>
    </w:pPr>
    <w:rPr>
      <w:sz w:val="24"/>
      <w:szCs w:val="24"/>
      <w:lang w:eastAsia="en-US"/>
    </w:rPr>
  </w:style>
  <w:style w:type="paragraph" w:styleId="a6">
    <w:name w:val="List Paragraph"/>
    <w:basedOn w:val="a0"/>
    <w:link w:val="a7"/>
    <w:uiPriority w:val="34"/>
    <w:qFormat/>
    <w:rsid w:val="00B622BF"/>
    <w:pPr>
      <w:ind w:left="720"/>
      <w:contextualSpacing/>
    </w:pPr>
  </w:style>
  <w:style w:type="character" w:customStyle="1" w:styleId="a8">
    <w:name w:val="Без интервала Знак"/>
    <w:link w:val="a9"/>
    <w:uiPriority w:val="1"/>
    <w:qFormat/>
    <w:locked/>
    <w:rsid w:val="00C30C85"/>
    <w:rPr>
      <w:rFonts w:ascii="Calibri" w:eastAsia="Times New Roman" w:hAnsi="Calibri"/>
      <w:sz w:val="24"/>
      <w:szCs w:val="32"/>
      <w:lang w:bidi="en-US"/>
    </w:rPr>
  </w:style>
  <w:style w:type="paragraph" w:styleId="a9">
    <w:name w:val="No Spacing"/>
    <w:basedOn w:val="a0"/>
    <w:link w:val="a8"/>
    <w:uiPriority w:val="1"/>
    <w:qFormat/>
    <w:rsid w:val="00C30C85"/>
    <w:pPr>
      <w:spacing w:after="0" w:line="240" w:lineRule="auto"/>
    </w:pPr>
    <w:rPr>
      <w:rFonts w:cstheme="minorBidi"/>
      <w:sz w:val="24"/>
      <w:szCs w:val="32"/>
      <w:lang w:eastAsia="en-US" w:bidi="en-US"/>
    </w:rPr>
  </w:style>
  <w:style w:type="character" w:customStyle="1" w:styleId="a7">
    <w:name w:val="Абзац списка Знак"/>
    <w:link w:val="a6"/>
    <w:uiPriority w:val="34"/>
    <w:locked/>
    <w:rsid w:val="0035404B"/>
    <w:rPr>
      <w:rFonts w:ascii="Calibri" w:eastAsia="Times New Roman" w:hAnsi="Calibri" w:cs="Times New Roman"/>
      <w:lang w:eastAsia="ru-RU"/>
    </w:rPr>
  </w:style>
  <w:style w:type="paragraph" w:styleId="aa">
    <w:name w:val="Body Text"/>
    <w:basedOn w:val="a0"/>
    <w:link w:val="ab"/>
    <w:semiHidden/>
    <w:unhideWhenUsed/>
    <w:rsid w:val="0035404B"/>
    <w:pPr>
      <w:shd w:val="clear" w:color="auto" w:fill="FFFFFF"/>
      <w:spacing w:before="300" w:after="180" w:line="317" w:lineRule="exact"/>
      <w:jc w:val="both"/>
    </w:pPr>
    <w:rPr>
      <w:rFonts w:ascii="Sylfaen" w:eastAsia="SimSun" w:hAnsi="Sylfaen" w:cs="Sylfaen"/>
      <w:noProof/>
      <w:sz w:val="24"/>
      <w:szCs w:val="24"/>
    </w:rPr>
  </w:style>
  <w:style w:type="character" w:customStyle="1" w:styleId="ab">
    <w:name w:val="Основной текст Знак"/>
    <w:basedOn w:val="a1"/>
    <w:link w:val="aa"/>
    <w:semiHidden/>
    <w:rsid w:val="0035404B"/>
    <w:rPr>
      <w:rFonts w:ascii="Sylfaen" w:eastAsia="SimSun" w:hAnsi="Sylfaen" w:cs="Sylfaen"/>
      <w:noProof/>
      <w:sz w:val="24"/>
      <w:szCs w:val="24"/>
      <w:shd w:val="clear" w:color="auto" w:fill="FFFFFF"/>
      <w:lang w:eastAsia="ru-RU"/>
    </w:rPr>
  </w:style>
  <w:style w:type="character" w:customStyle="1" w:styleId="ac">
    <w:name w:val="Перечень Знак"/>
    <w:link w:val="a"/>
    <w:locked/>
    <w:rsid w:val="0035404B"/>
    <w:rPr>
      <w:rFonts w:ascii="Times New Roman" w:eastAsia="Calibri" w:hAnsi="Times New Roman" w:cs="Times New Roman"/>
      <w:sz w:val="28"/>
      <w:u w:color="000000"/>
      <w:bdr w:val="none" w:sz="0" w:space="0" w:color="auto" w:frame="1"/>
      <w:lang w:eastAsia="ru-RU"/>
    </w:rPr>
  </w:style>
  <w:style w:type="paragraph" w:customStyle="1" w:styleId="a">
    <w:name w:val="Перечень"/>
    <w:basedOn w:val="a0"/>
    <w:next w:val="a0"/>
    <w:link w:val="ac"/>
    <w:qFormat/>
    <w:rsid w:val="0035404B"/>
    <w:pPr>
      <w:numPr>
        <w:numId w:val="16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/>
      <w:sz w:val="28"/>
      <w:u w:color="000000"/>
      <w:bdr w:val="none" w:sz="0" w:space="0" w:color="auto" w:frame="1"/>
    </w:rPr>
  </w:style>
  <w:style w:type="character" w:customStyle="1" w:styleId="FontStyle395">
    <w:name w:val="Font Style395"/>
    <w:basedOn w:val="a1"/>
    <w:rsid w:val="0035404B"/>
    <w:rPr>
      <w:rFonts w:ascii="Segoe UI" w:hAnsi="Segoe UI" w:cs="Segoe UI" w:hint="default"/>
      <w:b/>
      <w:bCs/>
      <w:color w:val="000000"/>
      <w:spacing w:val="-10"/>
      <w:sz w:val="26"/>
      <w:szCs w:val="26"/>
    </w:rPr>
  </w:style>
  <w:style w:type="character" w:customStyle="1" w:styleId="FontStyle59">
    <w:name w:val="Font Style59"/>
    <w:rsid w:val="0035404B"/>
    <w:rPr>
      <w:rFonts w:ascii="Times New Roman" w:hAnsi="Times New Roman" w:cs="Times New Roman" w:hint="default"/>
      <w:sz w:val="18"/>
      <w:szCs w:val="18"/>
    </w:rPr>
  </w:style>
  <w:style w:type="character" w:customStyle="1" w:styleId="c3">
    <w:name w:val="c3"/>
    <w:basedOn w:val="a1"/>
    <w:rsid w:val="0035404B"/>
  </w:style>
  <w:style w:type="table" w:styleId="ad">
    <w:name w:val="Table Grid"/>
    <w:basedOn w:val="a2"/>
    <w:uiPriority w:val="59"/>
    <w:rsid w:val="0035404B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16</Pages>
  <Words>4911</Words>
  <Characters>27993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Сидоренко</dc:creator>
  <cp:keywords/>
  <dc:description/>
  <cp:lastModifiedBy>Елена Сидоренко</cp:lastModifiedBy>
  <cp:revision>20</cp:revision>
  <dcterms:created xsi:type="dcterms:W3CDTF">2020-12-01T14:13:00Z</dcterms:created>
  <dcterms:modified xsi:type="dcterms:W3CDTF">2021-12-28T13:57:00Z</dcterms:modified>
</cp:coreProperties>
</file>