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0879" w:rsidRDefault="00A00879" w:rsidP="00A00879">
      <w:pPr>
        <w:jc w:val="center"/>
      </w:pPr>
      <w:bookmarkStart w:id="0" w:name="_Hlk88470585"/>
      <w:r>
        <w:t xml:space="preserve">МУНИЦИПАЛЬНОЕ АВТОНОМНОЕ ОБЩЕОБРАЗОВАТЕЛЬНОЕ УЧРЕЖДЕНИЕ </w:t>
      </w:r>
    </w:p>
    <w:p w:rsidR="00A00879" w:rsidRDefault="00A00879" w:rsidP="00A00879">
      <w:pPr>
        <w:tabs>
          <w:tab w:val="left" w:pos="360"/>
          <w:tab w:val="center" w:pos="4677"/>
        </w:tabs>
        <w:rPr>
          <w:b/>
        </w:rPr>
      </w:pPr>
      <w:r>
        <w:rPr>
          <w:b/>
        </w:rPr>
        <w:tab/>
        <w:t xml:space="preserve">                          </w:t>
      </w:r>
      <w:r w:rsidR="00F82833">
        <w:rPr>
          <w:b/>
        </w:rPr>
        <w:t>ГОРОДА РОСТОВА</w:t>
      </w:r>
      <w:r>
        <w:rPr>
          <w:b/>
        </w:rPr>
        <w:t xml:space="preserve">-НА-ДОНУ </w:t>
      </w:r>
      <w:r w:rsidR="00F82833">
        <w:rPr>
          <w:b/>
        </w:rPr>
        <w:t>«ЛИЦЕЙ</w:t>
      </w:r>
      <w:r>
        <w:rPr>
          <w:b/>
        </w:rPr>
        <w:t xml:space="preserve"> № 11»   </w:t>
      </w:r>
    </w:p>
    <w:p w:rsidR="00285B43" w:rsidRPr="00A00879" w:rsidRDefault="00285B43" w:rsidP="00285B43">
      <w:pPr>
        <w:pBdr>
          <w:bottom w:val="single" w:sz="6" w:space="1" w:color="auto"/>
        </w:pBdr>
        <w:suppressAutoHyphens w:val="0"/>
        <w:jc w:val="center"/>
        <w:rPr>
          <w:b/>
          <w:sz w:val="6"/>
          <w:szCs w:val="6"/>
          <w:lang w:eastAsia="ru-RU"/>
        </w:rPr>
      </w:pPr>
    </w:p>
    <w:p w:rsidR="00285B43" w:rsidRPr="00285B43" w:rsidRDefault="00285B43" w:rsidP="00285B43">
      <w:pPr>
        <w:suppressAutoHyphens w:val="0"/>
        <w:rPr>
          <w:lang w:eastAsia="ru-RU"/>
        </w:rPr>
      </w:pPr>
    </w:p>
    <w:bookmarkEnd w:id="0"/>
    <w:p w:rsidR="006B79FC" w:rsidRDefault="006B79FC" w:rsidP="00F11D73">
      <w:pPr>
        <w:ind w:firstLine="6804"/>
      </w:pPr>
    </w:p>
    <w:p w:rsidR="006B79FC" w:rsidRDefault="006B79FC" w:rsidP="00F11D73">
      <w:pPr>
        <w:ind w:firstLine="6804"/>
      </w:pPr>
    </w:p>
    <w:p w:rsidR="006B79FC" w:rsidRDefault="006B79FC" w:rsidP="00F11D73">
      <w:pPr>
        <w:ind w:firstLine="6804"/>
      </w:pPr>
    </w:p>
    <w:p w:rsidR="00E16AE1" w:rsidRDefault="00F11D73" w:rsidP="006B79FC">
      <w:pPr>
        <w:ind w:left="284" w:right="565" w:firstLine="6804"/>
      </w:pPr>
      <w:r>
        <w:t xml:space="preserve">Приложение № 1 </w:t>
      </w:r>
    </w:p>
    <w:p w:rsidR="00F11D73" w:rsidRPr="003D2F99" w:rsidRDefault="00F11D73" w:rsidP="00F11D73">
      <w:pPr>
        <w:ind w:firstLine="6804"/>
      </w:pPr>
      <w:r>
        <w:t xml:space="preserve">к приказу № </w:t>
      </w:r>
      <w:r w:rsidR="003867A3">
        <w:t>ХХХ</w:t>
      </w:r>
    </w:p>
    <w:p w:rsidR="00F11D73" w:rsidRDefault="00F11D73" w:rsidP="00F11D73">
      <w:pPr>
        <w:ind w:firstLine="6804"/>
      </w:pPr>
      <w:r>
        <w:t xml:space="preserve">от </w:t>
      </w:r>
      <w:r w:rsidR="00C922D2">
        <w:t>31</w:t>
      </w:r>
      <w:r>
        <w:t>.</w:t>
      </w:r>
      <w:r w:rsidR="00C922D2">
        <w:t>08</w:t>
      </w:r>
      <w:r>
        <w:t>.20</w:t>
      </w:r>
      <w:r w:rsidR="00850001">
        <w:t>2</w:t>
      </w:r>
      <w:r w:rsidR="00981831">
        <w:t>3</w:t>
      </w:r>
      <w:r>
        <w:t xml:space="preserve"> г. </w:t>
      </w:r>
    </w:p>
    <w:p w:rsidR="0033513A" w:rsidRDefault="0033513A" w:rsidP="00AF72B8">
      <w:pPr>
        <w:jc w:val="center"/>
      </w:pPr>
    </w:p>
    <w:p w:rsidR="008669FE" w:rsidRDefault="008669FE" w:rsidP="00AF72B8">
      <w:pPr>
        <w:jc w:val="center"/>
      </w:pPr>
    </w:p>
    <w:p w:rsidR="00C922D2" w:rsidRDefault="00466CAE" w:rsidP="00680FA7">
      <w:pPr>
        <w:pStyle w:val="a7"/>
        <w:jc w:val="center"/>
        <w:rPr>
          <w:b/>
        </w:rPr>
      </w:pPr>
      <w:r>
        <w:rPr>
          <w:b/>
        </w:rPr>
        <w:t>Индивидуальный у</w:t>
      </w:r>
      <w:r w:rsidR="00680FA7">
        <w:rPr>
          <w:b/>
        </w:rPr>
        <w:t>чебный план</w:t>
      </w:r>
      <w:r w:rsidR="0095630D">
        <w:rPr>
          <w:b/>
        </w:rPr>
        <w:t xml:space="preserve"> </w:t>
      </w:r>
    </w:p>
    <w:p w:rsidR="00C922D2" w:rsidRDefault="0095630D" w:rsidP="00680FA7">
      <w:pPr>
        <w:pStyle w:val="a7"/>
        <w:jc w:val="center"/>
        <w:rPr>
          <w:b/>
          <w:color w:val="000000"/>
        </w:rPr>
      </w:pPr>
      <w:r>
        <w:rPr>
          <w:b/>
        </w:rPr>
        <w:t>для</w:t>
      </w:r>
      <w:r w:rsidR="00677668">
        <w:rPr>
          <w:b/>
        </w:rPr>
        <w:t xml:space="preserve"> </w:t>
      </w:r>
      <w:r w:rsidR="00880D3F">
        <w:rPr>
          <w:b/>
          <w:color w:val="000000"/>
        </w:rPr>
        <w:t>о</w:t>
      </w:r>
      <w:r w:rsidR="00680FA7">
        <w:rPr>
          <w:b/>
          <w:color w:val="000000"/>
        </w:rPr>
        <w:t>рганизаци</w:t>
      </w:r>
      <w:r>
        <w:rPr>
          <w:b/>
          <w:color w:val="000000"/>
        </w:rPr>
        <w:t>и</w:t>
      </w:r>
      <w:r w:rsidR="00680FA7">
        <w:rPr>
          <w:b/>
          <w:color w:val="000000"/>
        </w:rPr>
        <w:t xml:space="preserve"> </w:t>
      </w:r>
      <w:r w:rsidR="00C922D2">
        <w:rPr>
          <w:b/>
          <w:color w:val="000000"/>
        </w:rPr>
        <w:t xml:space="preserve">ускоренного </w:t>
      </w:r>
      <w:r w:rsidR="00680FA7">
        <w:rPr>
          <w:b/>
          <w:color w:val="000000"/>
        </w:rPr>
        <w:t>обучения учащ</w:t>
      </w:r>
      <w:r w:rsidR="00C65A65">
        <w:rPr>
          <w:b/>
          <w:color w:val="000000"/>
        </w:rPr>
        <w:t>е</w:t>
      </w:r>
      <w:r w:rsidR="00981831">
        <w:rPr>
          <w:b/>
          <w:color w:val="000000"/>
        </w:rPr>
        <w:t>й</w:t>
      </w:r>
      <w:r w:rsidR="00680FA7">
        <w:rPr>
          <w:b/>
          <w:color w:val="000000"/>
        </w:rPr>
        <w:t xml:space="preserve">ся </w:t>
      </w:r>
      <w:r w:rsidR="00C922D2">
        <w:rPr>
          <w:b/>
          <w:color w:val="000000"/>
        </w:rPr>
        <w:t>1</w:t>
      </w:r>
      <w:r w:rsidR="00680FA7">
        <w:rPr>
          <w:b/>
          <w:color w:val="000000"/>
        </w:rPr>
        <w:t xml:space="preserve"> класса </w:t>
      </w:r>
      <w:r w:rsidR="001E0CF1">
        <w:rPr>
          <w:b/>
          <w:color w:val="000000"/>
        </w:rPr>
        <w:t>«</w:t>
      </w:r>
      <w:r w:rsidR="00A8197E">
        <w:rPr>
          <w:b/>
          <w:color w:val="000000"/>
        </w:rPr>
        <w:t>Э</w:t>
      </w:r>
      <w:r w:rsidR="001E0CF1">
        <w:rPr>
          <w:b/>
          <w:color w:val="000000"/>
        </w:rPr>
        <w:t>»</w:t>
      </w:r>
    </w:p>
    <w:p w:rsidR="00680FA7" w:rsidRDefault="001E0CF1" w:rsidP="00680FA7">
      <w:pPr>
        <w:pStyle w:val="a7"/>
        <w:jc w:val="center"/>
        <w:rPr>
          <w:b/>
        </w:rPr>
      </w:pPr>
      <w:r>
        <w:rPr>
          <w:b/>
          <w:color w:val="000000"/>
        </w:rPr>
        <w:t xml:space="preserve"> </w:t>
      </w:r>
      <w:r w:rsidR="003867A3">
        <w:rPr>
          <w:b/>
        </w:rPr>
        <w:t>ХХХХХХХХХ</w:t>
      </w:r>
      <w:bookmarkStart w:id="1" w:name="_GoBack"/>
      <w:bookmarkEnd w:id="1"/>
    </w:p>
    <w:p w:rsidR="00B27F71" w:rsidRDefault="00B27F71" w:rsidP="00680FA7">
      <w:pPr>
        <w:pStyle w:val="a7"/>
        <w:jc w:val="center"/>
        <w:rPr>
          <w:b/>
          <w:color w:val="000000"/>
        </w:rPr>
      </w:pPr>
    </w:p>
    <w:p w:rsidR="009D5CFE" w:rsidRPr="009D5CFE" w:rsidRDefault="009D5CFE" w:rsidP="009D5CFE">
      <w:pPr>
        <w:jc w:val="center"/>
        <w:rPr>
          <w:b/>
        </w:rPr>
      </w:pPr>
      <w:r w:rsidRPr="009D5CFE">
        <w:rPr>
          <w:b/>
        </w:rPr>
        <w:t>Пояснительная записка</w:t>
      </w:r>
    </w:p>
    <w:p w:rsidR="00B27F71" w:rsidRDefault="009D5CFE" w:rsidP="009D5CFE">
      <w:pPr>
        <w:ind w:firstLine="709"/>
        <w:jc w:val="both"/>
      </w:pPr>
      <w:r w:rsidRPr="009D5CFE">
        <w:t xml:space="preserve">      Индивидуальный учебный план разработан на основе следующих нормативно-правовых </w:t>
      </w:r>
      <w:r w:rsidR="00B27F71">
        <w:t xml:space="preserve"> </w:t>
      </w:r>
    </w:p>
    <w:p w:rsidR="009D5CFE" w:rsidRPr="009D5CFE" w:rsidRDefault="009D5CFE" w:rsidP="009D5CFE">
      <w:pPr>
        <w:ind w:firstLine="709"/>
        <w:jc w:val="both"/>
      </w:pPr>
      <w:r w:rsidRPr="009D5CFE">
        <w:t>документов:</w:t>
      </w:r>
    </w:p>
    <w:p w:rsidR="009D5CFE" w:rsidRDefault="009D5CFE" w:rsidP="009D5CFE">
      <w:pPr>
        <w:numPr>
          <w:ilvl w:val="0"/>
          <w:numId w:val="9"/>
        </w:numPr>
        <w:suppressAutoHyphens w:val="0"/>
        <w:jc w:val="both"/>
      </w:pPr>
      <w:bookmarkStart w:id="2" w:name="_Hlk88475197"/>
      <w:r w:rsidRPr="009D5CFE">
        <w:t>Закон РФ от 29.12.2012 № 273 «Об образовании в Российской Федерации» (ст. 2 п. 23, ст. 12 п. 5, 7; ст. 28 п. 3.6.; ст. 34 п. 1.3., 4; ст. 35);</w:t>
      </w:r>
    </w:p>
    <w:p w:rsidR="00177903" w:rsidRPr="00177903" w:rsidRDefault="00FE5C7D" w:rsidP="00177903">
      <w:pPr>
        <w:pStyle w:val="a6"/>
        <w:numPr>
          <w:ilvl w:val="0"/>
          <w:numId w:val="9"/>
        </w:numPr>
        <w:rPr>
          <w:bCs/>
          <w:kern w:val="36"/>
        </w:rPr>
      </w:pPr>
      <w:r w:rsidRPr="0056187F">
        <w:rPr>
          <w:bCs/>
          <w:kern w:val="36"/>
        </w:rPr>
        <w:t xml:space="preserve">Приказ </w:t>
      </w:r>
      <w:proofErr w:type="spellStart"/>
      <w:r w:rsidRPr="0056187F">
        <w:rPr>
          <w:bCs/>
          <w:kern w:val="36"/>
        </w:rPr>
        <w:t>Минпросвещения</w:t>
      </w:r>
      <w:proofErr w:type="spellEnd"/>
      <w:r w:rsidRPr="0056187F">
        <w:rPr>
          <w:bCs/>
          <w:kern w:val="36"/>
        </w:rPr>
        <w:t xml:space="preserve"> России от 31.05.2021 г. № 286 «Об утверждении федерального государственного образовательного стандарта начального общего образования»</w:t>
      </w:r>
      <w:r w:rsidR="00C56D35">
        <w:rPr>
          <w:bCs/>
          <w:kern w:val="36"/>
        </w:rPr>
        <w:t xml:space="preserve"> (</w:t>
      </w:r>
      <w:r w:rsidR="0024214E">
        <w:rPr>
          <w:bCs/>
          <w:kern w:val="36"/>
        </w:rPr>
        <w:t>В редакции от 18.07.2022 №569)</w:t>
      </w:r>
      <w:r w:rsidRPr="0056187F">
        <w:rPr>
          <w:bCs/>
          <w:kern w:val="36"/>
        </w:rPr>
        <w:t>.</w:t>
      </w:r>
    </w:p>
    <w:p w:rsidR="009D5CFE" w:rsidRPr="009D5CFE" w:rsidRDefault="009D5CFE" w:rsidP="009D5CFE">
      <w:pPr>
        <w:numPr>
          <w:ilvl w:val="0"/>
          <w:numId w:val="9"/>
        </w:numPr>
        <w:suppressAutoHyphens w:val="0"/>
        <w:jc w:val="both"/>
      </w:pPr>
      <w:r w:rsidRPr="009D5CFE">
        <w:rPr>
          <w:bCs/>
          <w:color w:val="000000"/>
          <w:kern w:val="36"/>
        </w:rPr>
        <w:t>Постановление Главного государственного санитарного врача Российской Федерации от 28.01.2021 № 2 «Об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 (вместе с «СанПиН 1.2.3685-21. Санитарные правила и нормы...»)</w:t>
      </w:r>
    </w:p>
    <w:p w:rsidR="009D5CFE" w:rsidRPr="009D5CFE" w:rsidRDefault="009D5CFE" w:rsidP="009D5CFE">
      <w:pPr>
        <w:numPr>
          <w:ilvl w:val="0"/>
          <w:numId w:val="9"/>
        </w:numPr>
        <w:suppressAutoHyphens w:val="0"/>
        <w:jc w:val="both"/>
      </w:pPr>
      <w:r w:rsidRPr="009D5CFE">
        <w:t>Постановление Главного государственного санитарного врача Российской Федерации от 28.09.2020 г. № 28 «Санитарные правила 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9D5CFE" w:rsidRPr="009D5CFE" w:rsidRDefault="009D5CFE" w:rsidP="009D5CFE">
      <w:pPr>
        <w:numPr>
          <w:ilvl w:val="0"/>
          <w:numId w:val="9"/>
        </w:numPr>
        <w:suppressAutoHyphens w:val="0"/>
        <w:jc w:val="both"/>
      </w:pPr>
      <w:r w:rsidRPr="009D5CFE">
        <w:rPr>
          <w:bCs/>
          <w:kern w:val="36"/>
        </w:rPr>
        <w:t xml:space="preserve">Приказ </w:t>
      </w:r>
      <w:proofErr w:type="spellStart"/>
      <w:r w:rsidRPr="009D5CFE">
        <w:rPr>
          <w:bCs/>
          <w:kern w:val="36"/>
        </w:rPr>
        <w:t>Минпросвещения</w:t>
      </w:r>
      <w:proofErr w:type="spellEnd"/>
      <w:r w:rsidRPr="009D5CFE">
        <w:rPr>
          <w:bCs/>
          <w:kern w:val="36"/>
        </w:rPr>
        <w:t xml:space="preserve"> России от 22.03.2021 г.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9D5CFE" w:rsidRPr="009D5CFE" w:rsidRDefault="009D5CFE" w:rsidP="009D5CFE">
      <w:pPr>
        <w:numPr>
          <w:ilvl w:val="0"/>
          <w:numId w:val="9"/>
        </w:numPr>
        <w:suppressAutoHyphens w:val="0"/>
        <w:jc w:val="both"/>
      </w:pPr>
      <w:r w:rsidRPr="009D5CFE">
        <w:rPr>
          <w:bCs/>
          <w:kern w:val="36"/>
        </w:rPr>
        <w:t xml:space="preserve">Приказ </w:t>
      </w:r>
      <w:proofErr w:type="spellStart"/>
      <w:r w:rsidRPr="009D5CFE">
        <w:rPr>
          <w:bCs/>
          <w:kern w:val="36"/>
        </w:rPr>
        <w:t>Минпросвещения</w:t>
      </w:r>
      <w:proofErr w:type="spellEnd"/>
      <w:r w:rsidRPr="009D5CFE">
        <w:rPr>
          <w:bCs/>
          <w:kern w:val="36"/>
        </w:rPr>
        <w:t xml:space="preserve"> России от 2</w:t>
      </w:r>
      <w:r w:rsidR="009C6F43">
        <w:rPr>
          <w:bCs/>
          <w:kern w:val="36"/>
        </w:rPr>
        <w:t>1</w:t>
      </w:r>
      <w:r w:rsidRPr="009D5CFE">
        <w:rPr>
          <w:bCs/>
          <w:kern w:val="36"/>
        </w:rPr>
        <w:t>.0</w:t>
      </w:r>
      <w:r w:rsidR="00393FC5">
        <w:rPr>
          <w:bCs/>
          <w:kern w:val="36"/>
        </w:rPr>
        <w:t>9</w:t>
      </w:r>
      <w:r w:rsidRPr="009D5CFE">
        <w:rPr>
          <w:bCs/>
          <w:kern w:val="36"/>
        </w:rPr>
        <w:t>.202</w:t>
      </w:r>
      <w:r w:rsidR="00393FC5">
        <w:rPr>
          <w:bCs/>
          <w:kern w:val="36"/>
        </w:rPr>
        <w:t>2</w:t>
      </w:r>
      <w:r w:rsidRPr="009D5CFE">
        <w:rPr>
          <w:bCs/>
          <w:kern w:val="36"/>
        </w:rPr>
        <w:t xml:space="preserve"> № </w:t>
      </w:r>
      <w:r w:rsidR="00393FC5">
        <w:rPr>
          <w:bCs/>
          <w:kern w:val="36"/>
        </w:rPr>
        <w:t>858</w:t>
      </w:r>
      <w:r w:rsidRPr="009D5CFE">
        <w:rPr>
          <w:bCs/>
          <w:kern w:val="36"/>
        </w:rPr>
        <w:t xml:space="preserve">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деятельность»;</w:t>
      </w:r>
    </w:p>
    <w:p w:rsidR="009D5CFE" w:rsidRDefault="009D5CFE" w:rsidP="009D5CFE">
      <w:pPr>
        <w:numPr>
          <w:ilvl w:val="0"/>
          <w:numId w:val="9"/>
        </w:numPr>
        <w:shd w:val="clear" w:color="auto" w:fill="FFFFFF"/>
        <w:suppressAutoHyphens w:val="0"/>
        <w:jc w:val="both"/>
        <w:outlineLvl w:val="0"/>
        <w:rPr>
          <w:bCs/>
          <w:kern w:val="36"/>
        </w:rPr>
      </w:pPr>
      <w:r w:rsidRPr="009D5CFE">
        <w:rPr>
          <w:bCs/>
          <w:kern w:val="36"/>
        </w:rPr>
        <w:t>Приказ Минобразования Ростовской области от 23.03.2021 г. № 232 «Об областных инновационных площадках»</w:t>
      </w:r>
      <w:r w:rsidR="0056187F">
        <w:rPr>
          <w:bCs/>
          <w:kern w:val="36"/>
        </w:rPr>
        <w:t>;</w:t>
      </w:r>
    </w:p>
    <w:p w:rsidR="009D5CFE" w:rsidRPr="009D5CFE" w:rsidRDefault="009D5CFE" w:rsidP="009D5CFE">
      <w:pPr>
        <w:ind w:firstLine="709"/>
        <w:jc w:val="both"/>
      </w:pPr>
      <w:bookmarkStart w:id="3" w:name="_Hlk88475999"/>
      <w:bookmarkEnd w:id="2"/>
      <w:r w:rsidRPr="009D5CFE">
        <w:t>Учебный план является компонентом основной образовательной программы начального общего образования МАОУ «Лицей № 11». Он представляет собой организационный компонент реализации учебных программ начального общего образования, отражает обязательность единого образовательного пространства, обеспечивает доступность получения качественного образования в соответствии с требованиями ФГОС.</w:t>
      </w:r>
    </w:p>
    <w:p w:rsidR="009D5CFE" w:rsidRPr="009D5CFE" w:rsidRDefault="009D5CFE" w:rsidP="009D5CFE">
      <w:pPr>
        <w:ind w:firstLine="709"/>
        <w:jc w:val="both"/>
      </w:pPr>
      <w:r w:rsidRPr="009D5CFE">
        <w:t>Учебный план включает все предметные области в</w:t>
      </w:r>
      <w:r w:rsidR="003B0694">
        <w:t xml:space="preserve"> </w:t>
      </w:r>
      <w:r w:rsidRPr="009D5CFE">
        <w:t>соответствии</w:t>
      </w:r>
      <w:r w:rsidR="003B0694">
        <w:t xml:space="preserve"> </w:t>
      </w:r>
      <w:r w:rsidRPr="009D5CFE">
        <w:t>с</w:t>
      </w:r>
      <w:r w:rsidR="003B0694">
        <w:t xml:space="preserve"> </w:t>
      </w:r>
      <w:r w:rsidRPr="009D5CFE">
        <w:t>требования</w:t>
      </w:r>
      <w:r w:rsidR="00FE5C7D">
        <w:t>ми обновленного</w:t>
      </w:r>
      <w:r w:rsidRPr="009D5CFE">
        <w:t xml:space="preserve"> </w:t>
      </w:r>
      <w:proofErr w:type="gramStart"/>
      <w:r w:rsidRPr="009D5CFE">
        <w:t>ФГОС</w:t>
      </w:r>
      <w:r w:rsidR="00FE5C7D">
        <w:t xml:space="preserve"> </w:t>
      </w:r>
      <w:r w:rsidRPr="009D5CFE">
        <w:t xml:space="preserve"> начального</w:t>
      </w:r>
      <w:proofErr w:type="gramEnd"/>
      <w:r w:rsidRPr="009D5CFE">
        <w:t xml:space="preserve"> общего образования</w:t>
      </w:r>
      <w:r w:rsidR="00FE5C7D">
        <w:t xml:space="preserve"> 2021г.</w:t>
      </w:r>
    </w:p>
    <w:p w:rsidR="009D5CFE" w:rsidRPr="009D5CFE" w:rsidRDefault="009D5CFE" w:rsidP="009D5CFE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9D5CFE">
        <w:rPr>
          <w:rFonts w:eastAsia="Calibri"/>
          <w:lang w:eastAsia="en-US"/>
        </w:rPr>
        <w:t>Индивидуальный учебный план для 1-</w:t>
      </w:r>
      <w:r w:rsidR="0024214E">
        <w:rPr>
          <w:rFonts w:eastAsia="Calibri"/>
          <w:lang w:eastAsia="en-US"/>
        </w:rPr>
        <w:t>4</w:t>
      </w:r>
      <w:r w:rsidRPr="009D5CFE">
        <w:rPr>
          <w:rFonts w:eastAsia="Calibri"/>
          <w:lang w:eastAsia="en-US"/>
        </w:rPr>
        <w:t xml:space="preserve"> классов с ускоренным освоением основной образовательной программы начального общего образования разработан в соответствии с локальным нормативным актом – Положением о</w:t>
      </w:r>
      <w:r w:rsidR="004F2104">
        <w:rPr>
          <w:rFonts w:eastAsia="Calibri"/>
          <w:lang w:eastAsia="en-US"/>
        </w:rPr>
        <w:t xml:space="preserve"> порядке обучения по</w:t>
      </w:r>
      <w:r w:rsidRPr="009D5CFE">
        <w:rPr>
          <w:rFonts w:eastAsia="Calibri"/>
          <w:lang w:eastAsia="en-US"/>
        </w:rPr>
        <w:t xml:space="preserve"> индивидуальном</w:t>
      </w:r>
      <w:r w:rsidR="004F2104">
        <w:rPr>
          <w:rFonts w:eastAsia="Calibri"/>
          <w:lang w:eastAsia="en-US"/>
        </w:rPr>
        <w:t>у</w:t>
      </w:r>
      <w:r w:rsidRPr="009D5CFE">
        <w:rPr>
          <w:rFonts w:eastAsia="Calibri"/>
          <w:lang w:eastAsia="en-US"/>
        </w:rPr>
        <w:t xml:space="preserve"> учебном</w:t>
      </w:r>
      <w:r w:rsidR="004F2104">
        <w:rPr>
          <w:rFonts w:eastAsia="Calibri"/>
          <w:lang w:eastAsia="en-US"/>
        </w:rPr>
        <w:t>у</w:t>
      </w:r>
      <w:r w:rsidRPr="009D5CFE">
        <w:rPr>
          <w:rFonts w:eastAsia="Calibri"/>
          <w:lang w:eastAsia="en-US"/>
        </w:rPr>
        <w:t xml:space="preserve"> план</w:t>
      </w:r>
      <w:r w:rsidR="004F2104">
        <w:rPr>
          <w:rFonts w:eastAsia="Calibri"/>
          <w:lang w:eastAsia="en-US"/>
        </w:rPr>
        <w:t>у в</w:t>
      </w:r>
      <w:r w:rsidRPr="009D5CFE">
        <w:rPr>
          <w:rFonts w:eastAsia="Calibri"/>
          <w:lang w:eastAsia="en-US"/>
        </w:rPr>
        <w:t xml:space="preserve"> МАОУ «Лицей №11». </w:t>
      </w:r>
    </w:p>
    <w:p w:rsidR="009D5CFE" w:rsidRPr="009D5CFE" w:rsidRDefault="009D5CFE" w:rsidP="009D5CFE">
      <w:pPr>
        <w:autoSpaceDE w:val="0"/>
        <w:autoSpaceDN w:val="0"/>
        <w:adjustRightInd w:val="0"/>
        <w:ind w:firstLine="709"/>
        <w:jc w:val="both"/>
        <w:rPr>
          <w:bCs/>
          <w:kern w:val="36"/>
        </w:rPr>
      </w:pPr>
      <w:r w:rsidRPr="009D5CFE">
        <w:rPr>
          <w:rFonts w:eastAsia="Calibri"/>
          <w:lang w:eastAsia="en-US"/>
        </w:rPr>
        <w:t xml:space="preserve">Формирование индивидуального учебного плана ускоренного обучения обеспечивается приказом </w:t>
      </w:r>
      <w:r w:rsidRPr="009D5CFE">
        <w:rPr>
          <w:bCs/>
          <w:kern w:val="36"/>
        </w:rPr>
        <w:t xml:space="preserve">Минобразования Ростовской области от 23.03.2021 г. № 232 «Об областных инновационных площадках», который определяет реализацию инновационного проекта «Эффективная начальная школа – это реализация ускоренного обучения в пределах трехлетней учебной программы начального общего образования». </w:t>
      </w:r>
    </w:p>
    <w:p w:rsidR="009D5CFE" w:rsidRPr="009D5CFE" w:rsidRDefault="009D5CFE" w:rsidP="009D5CFE">
      <w:pPr>
        <w:autoSpaceDE w:val="0"/>
        <w:autoSpaceDN w:val="0"/>
        <w:adjustRightInd w:val="0"/>
        <w:ind w:firstLine="709"/>
        <w:jc w:val="both"/>
        <w:rPr>
          <w:bCs/>
          <w:kern w:val="36"/>
        </w:rPr>
      </w:pPr>
      <w:bookmarkStart w:id="4" w:name="_Hlk88476307"/>
      <w:bookmarkEnd w:id="3"/>
      <w:r w:rsidRPr="009D5CFE">
        <w:rPr>
          <w:bCs/>
          <w:kern w:val="36"/>
        </w:rPr>
        <w:lastRenderedPageBreak/>
        <w:t xml:space="preserve">Данное положение подкрепляется п. 6.3., п. 14, п. 17 ФГОС начального общего образования, утвержденного приказом </w:t>
      </w:r>
      <w:proofErr w:type="spellStart"/>
      <w:r w:rsidRPr="009D5CFE">
        <w:rPr>
          <w:bCs/>
          <w:kern w:val="36"/>
        </w:rPr>
        <w:t>Минпросвещения</w:t>
      </w:r>
      <w:proofErr w:type="spellEnd"/>
      <w:r w:rsidRPr="009D5CFE">
        <w:rPr>
          <w:bCs/>
          <w:kern w:val="36"/>
        </w:rPr>
        <w:t xml:space="preserve"> России от 31.05.2021 г. № 286:</w:t>
      </w:r>
    </w:p>
    <w:p w:rsidR="009D5CFE" w:rsidRPr="009D5CFE" w:rsidRDefault="009D5CFE" w:rsidP="009D5CFE">
      <w:pPr>
        <w:shd w:val="clear" w:color="auto" w:fill="FFFFFF"/>
        <w:spacing w:line="315" w:lineRule="atLeast"/>
        <w:ind w:firstLine="540"/>
        <w:jc w:val="both"/>
        <w:rPr>
          <w:i/>
        </w:rPr>
      </w:pPr>
      <w:r w:rsidRPr="009D5CFE">
        <w:rPr>
          <w:i/>
        </w:rPr>
        <w:t>«П. 6.3. ФГОС предусматривает возможность для Организаций, являющихся частью федеральной или региональной инновационной инфраструктуры, самостоятельно выбирать траекторию изучения предметных областей и учебных предметов, учебных курсов (в том числе внеурочной деятельности), учебных модулей, обеспечивая при этом соответствие результатов освоения выпускниками программы начального общего образования требованиям, предъявляемым к уровню начального общего образования.</w:t>
      </w:r>
    </w:p>
    <w:p w:rsidR="009D5CFE" w:rsidRPr="009D5CFE" w:rsidRDefault="009D5CFE" w:rsidP="009D5CFE">
      <w:pPr>
        <w:shd w:val="clear" w:color="auto" w:fill="FFFFFF"/>
        <w:spacing w:line="315" w:lineRule="atLeast"/>
        <w:ind w:firstLine="540"/>
        <w:jc w:val="both"/>
        <w:rPr>
          <w:i/>
          <w:color w:val="FF0000"/>
        </w:rPr>
      </w:pPr>
      <w:r w:rsidRPr="009D5CFE">
        <w:rPr>
          <w:i/>
        </w:rPr>
        <w:t xml:space="preserve">14. Организация, имеющая статус федеральной или региональной инновационной площадки, разрабатывает и реализует программу начального общего образования, соответствующую требованиям ФГОС к результатам освоения программы начального общего образования, самостоятельно определяя достижение промежуточных результатов по годам (этапам) обучения вне зависимости от последовательности достижения обучающимися результатов, определенных соответствующими ПООП. </w:t>
      </w:r>
    </w:p>
    <w:p w:rsidR="009D5CFE" w:rsidRPr="009D5CFE" w:rsidRDefault="009D5CFE" w:rsidP="009D5CFE">
      <w:pPr>
        <w:shd w:val="clear" w:color="auto" w:fill="FFFFFF"/>
        <w:spacing w:line="315" w:lineRule="atLeast"/>
        <w:ind w:firstLine="540"/>
        <w:jc w:val="both"/>
        <w:rPr>
          <w:i/>
        </w:rPr>
      </w:pPr>
      <w:r w:rsidRPr="009D5CFE">
        <w:rPr>
          <w:i/>
        </w:rPr>
        <w:t>17. Срок получения начального общего образования составляет не более четырех лет.</w:t>
      </w:r>
    </w:p>
    <w:p w:rsidR="009D5CFE" w:rsidRPr="009D5CFE" w:rsidRDefault="009D5CFE" w:rsidP="009D5CFE">
      <w:pPr>
        <w:shd w:val="clear" w:color="auto" w:fill="FFFFFF"/>
        <w:spacing w:line="315" w:lineRule="atLeast"/>
        <w:ind w:firstLine="540"/>
        <w:jc w:val="both"/>
        <w:rPr>
          <w:i/>
        </w:rPr>
      </w:pPr>
      <w:bookmarkStart w:id="5" w:name="dst100076"/>
      <w:bookmarkEnd w:id="5"/>
      <w:r w:rsidRPr="009D5CFE">
        <w:rPr>
          <w:i/>
        </w:rPr>
        <w:t>Для лиц, обучающихся по индивидуальным учебным планам, срок получения начального общего образования может быть сокращен».</w:t>
      </w:r>
    </w:p>
    <w:p w:rsidR="009D5CFE" w:rsidRPr="009D5CFE" w:rsidRDefault="009D5CFE" w:rsidP="009D5CFE">
      <w:pPr>
        <w:shd w:val="clear" w:color="auto" w:fill="FFFFFF"/>
        <w:ind w:firstLine="540"/>
        <w:jc w:val="both"/>
      </w:pPr>
      <w:r w:rsidRPr="009D5CFE">
        <w:t>В соответствии с положениями ФГОС начального общего образования Индивидуальный учебный план предусматривает освоение образовательной программы начального общего образования за 3 года.</w:t>
      </w:r>
      <w:bookmarkEnd w:id="4"/>
      <w:r w:rsidRPr="009D5CFE">
        <w:t xml:space="preserve"> Количество учебных занятий в режиме 5-дневной учебной недели составляет 2303 академических час</w:t>
      </w:r>
      <w:r w:rsidR="00393FC5">
        <w:t>а</w:t>
      </w:r>
      <w:r w:rsidRPr="009D5CFE">
        <w:t>.</w:t>
      </w:r>
    </w:p>
    <w:p w:rsidR="009D5CFE" w:rsidRPr="009D5CFE" w:rsidRDefault="009D5CFE" w:rsidP="009D5CFE">
      <w:pPr>
        <w:shd w:val="clear" w:color="auto" w:fill="FFFFFF"/>
        <w:ind w:firstLine="540"/>
        <w:jc w:val="both"/>
      </w:pPr>
      <w:bookmarkStart w:id="6" w:name="_Hlk88476395"/>
      <w:r w:rsidRPr="009D5CFE">
        <w:t>Предметная область «Русский язык и литературное чтение» включает:</w:t>
      </w:r>
    </w:p>
    <w:p w:rsidR="00FE5C7D" w:rsidRDefault="009D5CFE" w:rsidP="009D5CFE">
      <w:pPr>
        <w:numPr>
          <w:ilvl w:val="0"/>
          <w:numId w:val="8"/>
        </w:numPr>
        <w:shd w:val="clear" w:color="auto" w:fill="FFFFFF"/>
        <w:suppressAutoHyphens w:val="0"/>
        <w:jc w:val="both"/>
      </w:pPr>
      <w:r w:rsidRPr="009D5CFE">
        <w:t xml:space="preserve">учебный предмет «Русский язык» в объеме 5 часов в </w:t>
      </w:r>
      <w:r w:rsidR="005F0FF2">
        <w:t>каждом</w:t>
      </w:r>
      <w:r w:rsidRPr="009D5CFE">
        <w:t xml:space="preserve"> классе</w:t>
      </w:r>
      <w:r w:rsidR="00FE5C7D">
        <w:t>;</w:t>
      </w:r>
    </w:p>
    <w:p w:rsidR="009D5CFE" w:rsidRDefault="009D5CFE" w:rsidP="009D5CFE">
      <w:pPr>
        <w:numPr>
          <w:ilvl w:val="0"/>
          <w:numId w:val="8"/>
        </w:numPr>
        <w:shd w:val="clear" w:color="auto" w:fill="FFFFFF"/>
        <w:suppressAutoHyphens w:val="0"/>
        <w:jc w:val="both"/>
      </w:pPr>
      <w:r w:rsidRPr="009D5CFE">
        <w:t xml:space="preserve">учебный предмет «Литературное чтение» в объеме 4 часов в </w:t>
      </w:r>
      <w:r w:rsidR="007F0B4B">
        <w:t>каждом классе.</w:t>
      </w:r>
    </w:p>
    <w:p w:rsidR="009D5CFE" w:rsidRPr="009D5CFE" w:rsidRDefault="009D5CFE" w:rsidP="009D5CFE">
      <w:pPr>
        <w:shd w:val="clear" w:color="auto" w:fill="FFFFFF"/>
        <w:ind w:firstLine="709"/>
        <w:jc w:val="both"/>
      </w:pPr>
      <w:r w:rsidRPr="009D5CFE">
        <w:t xml:space="preserve">Учебный предмет «Иностранный язык» изучается </w:t>
      </w:r>
      <w:r w:rsidR="007F0B4B">
        <w:t>на втором и третьем году обучения</w:t>
      </w:r>
      <w:r w:rsidRPr="009D5CFE">
        <w:t xml:space="preserve"> в объеме 2 часов в неделю. Освоение учебного предмета «Математика» предусматривает 5 часов в неделю в</w:t>
      </w:r>
      <w:r w:rsidR="007F0B4B">
        <w:t xml:space="preserve"> 1-</w:t>
      </w:r>
      <w:r w:rsidR="00177903">
        <w:t>3</w:t>
      </w:r>
      <w:r w:rsidR="007F0B4B">
        <w:t xml:space="preserve"> </w:t>
      </w:r>
      <w:r w:rsidRPr="009D5CFE">
        <w:t>классе</w:t>
      </w:r>
      <w:r w:rsidR="007F0B4B">
        <w:t>, 4 класс</w:t>
      </w:r>
      <w:r w:rsidR="00177903">
        <w:t xml:space="preserve"> </w:t>
      </w:r>
      <w:proofErr w:type="gramStart"/>
      <w:r w:rsidR="00177903">
        <w:t xml:space="preserve">- </w:t>
      </w:r>
      <w:r w:rsidR="007F0B4B">
        <w:t xml:space="preserve"> 4</w:t>
      </w:r>
      <w:proofErr w:type="gramEnd"/>
      <w:r w:rsidR="007F0B4B">
        <w:t xml:space="preserve"> часа в неделю.</w:t>
      </w:r>
      <w:r w:rsidRPr="009D5CFE">
        <w:t xml:space="preserve"> «Физическая культура» - 2 часа в неделю. Все остальные учебные предметы обязательной части учебного плана осваиваются в объемах, предусмотренных учебным планом для 4-летнего срока освоения основной образовательной программы начального общего образования.</w:t>
      </w:r>
    </w:p>
    <w:p w:rsidR="009D5CFE" w:rsidRPr="009D5CFE" w:rsidRDefault="009D5CFE" w:rsidP="009D5CFE">
      <w:pPr>
        <w:shd w:val="clear" w:color="auto" w:fill="FFFFFF"/>
        <w:ind w:firstLine="709"/>
        <w:jc w:val="both"/>
      </w:pPr>
      <w:r w:rsidRPr="009D5CFE">
        <w:t xml:space="preserve">Общий объем учебной нагрузки </w:t>
      </w:r>
      <w:r w:rsidR="00B27F71">
        <w:t>об</w:t>
      </w:r>
      <w:r w:rsidRPr="009D5CFE">
        <w:t>уча</w:t>
      </w:r>
      <w:r w:rsidR="00B27F71">
        <w:t>ю</w:t>
      </w:r>
      <w:r w:rsidRPr="009D5CFE">
        <w:t xml:space="preserve">щихся 1-3 классов при 5-дневной учебной неделе соответствует Гигиеническим нормам и Санитарно-эпидемиологическим требованиям. </w:t>
      </w:r>
    </w:p>
    <w:p w:rsidR="009D5CFE" w:rsidRPr="009D5CFE" w:rsidRDefault="009D5CFE" w:rsidP="009D5CFE">
      <w:pPr>
        <w:autoSpaceDE w:val="0"/>
        <w:autoSpaceDN w:val="0"/>
        <w:adjustRightInd w:val="0"/>
        <w:ind w:firstLine="709"/>
        <w:jc w:val="both"/>
        <w:rPr>
          <w:bCs/>
          <w:kern w:val="36"/>
        </w:rPr>
      </w:pPr>
      <w:r w:rsidRPr="009D5CFE">
        <w:t xml:space="preserve">Индивидуальный учебный план формируется на основе оптимизации содержательных дидактических единиц программ начального общего образования. Данный подход обеспечивается следующими положениями ФГОС начального общего образования, утвержденного приказом </w:t>
      </w:r>
      <w:proofErr w:type="spellStart"/>
      <w:r w:rsidRPr="009D5CFE">
        <w:rPr>
          <w:bCs/>
          <w:kern w:val="36"/>
        </w:rPr>
        <w:t>Минпросвещения</w:t>
      </w:r>
      <w:proofErr w:type="spellEnd"/>
      <w:r w:rsidRPr="009D5CFE">
        <w:rPr>
          <w:bCs/>
          <w:kern w:val="36"/>
        </w:rPr>
        <w:t xml:space="preserve"> России от 31.05.2021 г. № 286:</w:t>
      </w:r>
    </w:p>
    <w:p w:rsidR="009D5CFE" w:rsidRPr="009D5CFE" w:rsidRDefault="009D5CFE" w:rsidP="009D5CFE">
      <w:pPr>
        <w:shd w:val="clear" w:color="auto" w:fill="FFFFFF"/>
        <w:spacing w:line="315" w:lineRule="atLeast"/>
        <w:ind w:firstLine="540"/>
        <w:jc w:val="both"/>
        <w:rPr>
          <w:i/>
          <w:color w:val="000000"/>
        </w:rPr>
      </w:pPr>
      <w:r w:rsidRPr="009D5CFE">
        <w:rPr>
          <w:i/>
          <w:color w:val="000000"/>
        </w:rPr>
        <w:t>«1. Федеральный государственный образовательный стандарт начального общего образования обеспечивает:</w:t>
      </w:r>
    </w:p>
    <w:p w:rsidR="009D5CFE" w:rsidRPr="009D5CFE" w:rsidRDefault="009D5CFE" w:rsidP="009D5CFE">
      <w:pPr>
        <w:shd w:val="clear" w:color="auto" w:fill="FFFFFF"/>
        <w:spacing w:line="315" w:lineRule="atLeast"/>
        <w:ind w:firstLine="540"/>
        <w:jc w:val="both"/>
        <w:rPr>
          <w:i/>
          <w:color w:val="000000"/>
        </w:rPr>
      </w:pPr>
      <w:r w:rsidRPr="009D5CFE">
        <w:rPr>
          <w:i/>
          <w:color w:val="000000"/>
        </w:rPr>
        <w:t>вариативность содержания образовательных программ начального общего образования, возможность формирования программ начального общего образования различного уровня сложности и направленности с учетом образовательных потребностей и способностей обучающихся</w:t>
      </w:r>
    </w:p>
    <w:p w:rsidR="009D5CFE" w:rsidRPr="009D5CFE" w:rsidRDefault="009D5CFE" w:rsidP="009D5CFE">
      <w:pPr>
        <w:shd w:val="clear" w:color="auto" w:fill="FFFFFF"/>
        <w:spacing w:line="315" w:lineRule="atLeast"/>
        <w:ind w:firstLine="540"/>
        <w:jc w:val="both"/>
        <w:rPr>
          <w:i/>
        </w:rPr>
      </w:pPr>
      <w:r w:rsidRPr="009D5CFE">
        <w:rPr>
          <w:i/>
        </w:rPr>
        <w:t>6. Вариативность содержания программ начального общего образования обеспечивается во ФГОС за счет:</w:t>
      </w:r>
    </w:p>
    <w:p w:rsidR="009D5CFE" w:rsidRPr="009D5CFE" w:rsidRDefault="009D5CFE" w:rsidP="009D5CFE">
      <w:pPr>
        <w:shd w:val="clear" w:color="auto" w:fill="FFFFFF"/>
        <w:spacing w:line="315" w:lineRule="atLeast"/>
        <w:ind w:firstLine="540"/>
        <w:jc w:val="both"/>
        <w:rPr>
          <w:i/>
        </w:rPr>
      </w:pPr>
      <w:r w:rsidRPr="009D5CFE">
        <w:rPr>
          <w:i/>
        </w:rPr>
        <w:t>1) требований к структуре программ начального общего образования, предусматривающей наличие в них:</w:t>
      </w:r>
    </w:p>
    <w:p w:rsidR="009D5CFE" w:rsidRPr="009D5CFE" w:rsidRDefault="009D5CFE" w:rsidP="009D5CFE">
      <w:pPr>
        <w:shd w:val="clear" w:color="auto" w:fill="FFFFFF"/>
        <w:spacing w:line="315" w:lineRule="atLeast"/>
        <w:ind w:firstLine="540"/>
        <w:jc w:val="both"/>
        <w:rPr>
          <w:i/>
        </w:rPr>
      </w:pPr>
      <w:r w:rsidRPr="009D5CFE">
        <w:rPr>
          <w:i/>
        </w:rPr>
        <w:t>единиц (компонентов) содержания образования, отражающих предмет соответствующей науки, а также дидактические особенности изучаемого материала и возможности его усвоения обучающимися разного возраста и уровня подготовки;</w:t>
      </w:r>
    </w:p>
    <w:p w:rsidR="009D5CFE" w:rsidRPr="009D5CFE" w:rsidRDefault="009D5CFE" w:rsidP="009D5CFE">
      <w:pPr>
        <w:shd w:val="clear" w:color="auto" w:fill="FFFFFF"/>
        <w:spacing w:line="315" w:lineRule="atLeast"/>
        <w:ind w:firstLine="540"/>
        <w:jc w:val="both"/>
        <w:rPr>
          <w:i/>
        </w:rPr>
      </w:pPr>
      <w:r w:rsidRPr="009D5CFE">
        <w:rPr>
          <w:i/>
        </w:rPr>
        <w:t>2) возможности разработки и реализации Организацией программ начального общего образования, в том числе предусматривающих углубленное изучение отдельных учебных предметов;</w:t>
      </w:r>
    </w:p>
    <w:p w:rsidR="009D5CFE" w:rsidRPr="009D5CFE" w:rsidRDefault="009D5CFE" w:rsidP="009D5CFE">
      <w:pPr>
        <w:shd w:val="clear" w:color="auto" w:fill="FFFFFF"/>
        <w:spacing w:line="315" w:lineRule="atLeast"/>
        <w:ind w:firstLine="540"/>
        <w:jc w:val="both"/>
        <w:rPr>
          <w:i/>
        </w:rPr>
      </w:pPr>
      <w:r w:rsidRPr="009D5CFE">
        <w:rPr>
          <w:i/>
        </w:rPr>
        <w:t>3) возможности разработки и реализации Организацией индивидуальных учебных планов, соответствующих образовательным потребностям и интересам обучающихся».</w:t>
      </w:r>
    </w:p>
    <w:p w:rsidR="009D5CFE" w:rsidRPr="009D5CFE" w:rsidRDefault="009D5CFE" w:rsidP="009D5CFE">
      <w:pPr>
        <w:shd w:val="clear" w:color="auto" w:fill="FFFFFF"/>
        <w:spacing w:line="315" w:lineRule="atLeast"/>
        <w:ind w:firstLine="540"/>
        <w:jc w:val="both"/>
      </w:pPr>
      <w:r w:rsidRPr="009D5CFE">
        <w:lastRenderedPageBreak/>
        <w:t xml:space="preserve">Часть, формируемая участниками образовательных отношений, разрабатывается и реализуется в условиях внеурочной деятельности на основании положения ФГОС начального общего образования, утвержденного приказом </w:t>
      </w:r>
      <w:proofErr w:type="spellStart"/>
      <w:r w:rsidRPr="009D5CFE">
        <w:rPr>
          <w:bCs/>
          <w:kern w:val="36"/>
        </w:rPr>
        <w:t>Минпросвещения</w:t>
      </w:r>
      <w:proofErr w:type="spellEnd"/>
      <w:r w:rsidRPr="009D5CFE">
        <w:rPr>
          <w:bCs/>
          <w:kern w:val="36"/>
        </w:rPr>
        <w:t xml:space="preserve"> России от 31.05.2021 г. № 286:</w:t>
      </w:r>
    </w:p>
    <w:p w:rsidR="009D5CFE" w:rsidRPr="009D5CFE" w:rsidRDefault="009D5CFE" w:rsidP="009D5CFE">
      <w:pPr>
        <w:shd w:val="clear" w:color="auto" w:fill="FFFFFF"/>
        <w:ind w:firstLine="709"/>
        <w:jc w:val="both"/>
        <w:outlineLvl w:val="0"/>
        <w:rPr>
          <w:i/>
        </w:rPr>
      </w:pPr>
      <w:r w:rsidRPr="009D5CFE">
        <w:rPr>
          <w:b/>
          <w:bCs/>
          <w:i/>
          <w:kern w:val="36"/>
        </w:rPr>
        <w:t>«</w:t>
      </w:r>
      <w:r w:rsidRPr="009D5CFE">
        <w:rPr>
          <w:i/>
        </w:rPr>
        <w:t>24. Структура программы начального общего образования включает обязательную часть и часть, формируемую участниками образовательных отношений, за счет включения в учебные планы учебных предметов, учебных курсов (в том числе внеурочной деятельности), учебных модулей по выбору родителей (законных представителей) несовершеннолетних обучающихся из перечня, предлагаемого Организацией».</w:t>
      </w:r>
    </w:p>
    <w:p w:rsidR="009D5CFE" w:rsidRPr="009D5CFE" w:rsidRDefault="009D5CFE" w:rsidP="009D5CFE">
      <w:pPr>
        <w:shd w:val="clear" w:color="auto" w:fill="FFFFFF"/>
        <w:ind w:firstLine="709"/>
        <w:jc w:val="both"/>
        <w:rPr>
          <w:b/>
          <w:i/>
        </w:rPr>
      </w:pPr>
      <w:r w:rsidRPr="009D5CFE">
        <w:rPr>
          <w:i/>
        </w:rPr>
        <w:t xml:space="preserve">32.1. В целях обеспечения индивидуальных потребностей обучающихся часть учебного плана, формируемая участниками образовательных отношений из перечня, предлагаемого Организацией, включает учебные предметы, учебные курсы </w:t>
      </w:r>
      <w:r w:rsidRPr="009D5CFE">
        <w:rPr>
          <w:b/>
          <w:i/>
        </w:rPr>
        <w:t>(в том числе внеурочной деятельности).</w:t>
      </w:r>
    </w:p>
    <w:p w:rsidR="009D5CFE" w:rsidRPr="009D5CFE" w:rsidRDefault="009D5CFE" w:rsidP="009D5CFE">
      <w:pPr>
        <w:shd w:val="clear" w:color="auto" w:fill="FFFFFF"/>
        <w:ind w:firstLine="709"/>
        <w:jc w:val="both"/>
        <w:rPr>
          <w:i/>
          <w:color w:val="000000"/>
        </w:rPr>
      </w:pPr>
      <w:r w:rsidRPr="009D5CFE">
        <w:rPr>
          <w:i/>
          <w:color w:val="000000"/>
        </w:rPr>
        <w:t>34.2. В целях обеспечения реализации программы начального общего образования в Организации для участников образовательных отношений должны создаваться условия, обеспечивающие возможность:</w:t>
      </w:r>
    </w:p>
    <w:p w:rsidR="009D5CFE" w:rsidRPr="009D5CFE" w:rsidRDefault="009D5CFE" w:rsidP="009D5CFE">
      <w:pPr>
        <w:shd w:val="clear" w:color="auto" w:fill="FFFFFF"/>
        <w:ind w:firstLine="709"/>
        <w:jc w:val="both"/>
        <w:outlineLvl w:val="0"/>
        <w:rPr>
          <w:bCs/>
          <w:i/>
          <w:color w:val="000000"/>
          <w:kern w:val="36"/>
        </w:rPr>
      </w:pPr>
      <w:r w:rsidRPr="009D5CFE">
        <w:rPr>
          <w:rFonts w:eastAsia="Calibri"/>
          <w:i/>
          <w:lang w:eastAsia="en-US"/>
        </w:rPr>
        <w:t xml:space="preserve">   </w:t>
      </w:r>
      <w:r w:rsidRPr="009D5CFE">
        <w:rPr>
          <w:i/>
          <w:color w:val="000000"/>
        </w:rPr>
        <w:t>эффективного использования времени, отведенного на реализацию части программы начального общего образования, формируемой участниками образовательных отношений, в соответствии с запросами обучающихся и их родителей (законных представителей), особенностями развития и возможностями обучающихся».</w:t>
      </w:r>
    </w:p>
    <w:p w:rsidR="009D5CFE" w:rsidRPr="009D5CFE" w:rsidRDefault="009D5CFE" w:rsidP="009D5CFE">
      <w:pPr>
        <w:shd w:val="clear" w:color="auto" w:fill="FFFFFF"/>
        <w:ind w:firstLine="709"/>
        <w:jc w:val="both"/>
        <w:rPr>
          <w:bCs/>
          <w:color w:val="000000"/>
          <w:kern w:val="36"/>
        </w:rPr>
      </w:pPr>
      <w:r w:rsidRPr="009D5CFE">
        <w:rPr>
          <w:bCs/>
          <w:color w:val="000000"/>
          <w:kern w:val="36"/>
        </w:rPr>
        <w:t>На основании данных положений часть, формируемая участниками образовательных отношений, не включается в Индивидуальный учебный план 1-3 классов и реализуется в объеме 20% основной образовательной программы начального общего образования в рамках внеурочной деятельности – 515 часов за 3 года, что составляет 5 часов в неделю. Соотношение общей нагрузки учебного плана и курсов внеурочной деятельности – 2303/515 – 80% к 20%.</w:t>
      </w:r>
    </w:p>
    <w:p w:rsidR="009D5CFE" w:rsidRPr="009D5CFE" w:rsidRDefault="009D5CFE" w:rsidP="009D5CFE">
      <w:pPr>
        <w:autoSpaceDE w:val="0"/>
        <w:autoSpaceDN w:val="0"/>
        <w:adjustRightInd w:val="0"/>
        <w:ind w:firstLine="709"/>
        <w:jc w:val="both"/>
      </w:pPr>
      <w:r w:rsidRPr="009D5CFE">
        <w:t xml:space="preserve">Продолжительность учебного года для каждого класса определяется календарным учебным графиком, в соответствии с которым утверждаются объемы учебных программ, график промежуточной аттестации, график учебных и каникулярных дней, расписание учебных занятий. </w:t>
      </w:r>
    </w:p>
    <w:p w:rsidR="009D5CFE" w:rsidRPr="009D5CFE" w:rsidRDefault="009D5CFE" w:rsidP="009D5CFE">
      <w:pPr>
        <w:ind w:firstLine="709"/>
        <w:jc w:val="both"/>
      </w:pPr>
      <w:r w:rsidRPr="009D5CFE">
        <w:t xml:space="preserve"> Промежуточная аттестация обучающихся – это совокупность мероприятий, позволяющих установить соответствие индивидуальных образовательных достижений учащихся планируемым результатам освоения основной образовательной программы начального общего на момент окончания учебного года. </w:t>
      </w:r>
    </w:p>
    <w:p w:rsidR="009D5CFE" w:rsidRPr="009D5CFE" w:rsidRDefault="009D5CFE" w:rsidP="009D5CFE">
      <w:pPr>
        <w:autoSpaceDE w:val="0"/>
        <w:autoSpaceDN w:val="0"/>
        <w:adjustRightInd w:val="0"/>
        <w:ind w:firstLine="709"/>
        <w:jc w:val="both"/>
      </w:pPr>
      <w:r w:rsidRPr="009D5CFE">
        <w:t xml:space="preserve">Промежуточная аттестация учащихся проводится в конце учебного года по всем предметам учебного плана в соответствии с Положением о текущем контроле успеваемости и промежуточной аттестации учащихся МАОУ «Лицей 11» и является комплексной проверкой образовательных результатов учащихся (предметных и метапредметных). </w:t>
      </w:r>
    </w:p>
    <w:p w:rsidR="009D5CFE" w:rsidRPr="009D5CFE" w:rsidRDefault="009D5CFE" w:rsidP="009D5CFE">
      <w:pPr>
        <w:autoSpaceDE w:val="0"/>
        <w:autoSpaceDN w:val="0"/>
        <w:adjustRightInd w:val="0"/>
        <w:ind w:firstLine="709"/>
        <w:jc w:val="both"/>
      </w:pPr>
      <w:r w:rsidRPr="009D5CFE">
        <w:t>Определены следующие формы проведения промежуточной аттестации:</w:t>
      </w:r>
    </w:p>
    <w:tbl>
      <w:tblPr>
        <w:tblpPr w:leftFromText="180" w:rightFromText="180" w:vertAnchor="text" w:horzAnchor="page" w:tblpX="1834" w:tblpY="19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6"/>
        <w:gridCol w:w="5636"/>
      </w:tblGrid>
      <w:tr w:rsidR="009D5CFE" w:rsidRPr="009D5CFE" w:rsidTr="00A8077D">
        <w:tc>
          <w:tcPr>
            <w:tcW w:w="3686" w:type="dxa"/>
          </w:tcPr>
          <w:p w:rsidR="009D5CFE" w:rsidRPr="009D5CFE" w:rsidRDefault="009D5CFE" w:rsidP="00A8077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D5CFE">
              <w:rPr>
                <w:b/>
              </w:rPr>
              <w:t>Учебный предмет</w:t>
            </w:r>
          </w:p>
        </w:tc>
        <w:tc>
          <w:tcPr>
            <w:tcW w:w="5636" w:type="dxa"/>
          </w:tcPr>
          <w:p w:rsidR="009D5CFE" w:rsidRPr="009D5CFE" w:rsidRDefault="009D5CFE" w:rsidP="00A8077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D5CFE">
              <w:rPr>
                <w:b/>
              </w:rPr>
              <w:t>Форма промежуточной аттестации</w:t>
            </w:r>
          </w:p>
        </w:tc>
      </w:tr>
      <w:tr w:rsidR="009D5CFE" w:rsidRPr="009D5CFE" w:rsidTr="00A8077D">
        <w:tc>
          <w:tcPr>
            <w:tcW w:w="3686" w:type="dxa"/>
          </w:tcPr>
          <w:p w:rsidR="009D5CFE" w:rsidRPr="009D5CFE" w:rsidRDefault="009D5CFE" w:rsidP="00A8077D">
            <w:pPr>
              <w:autoSpaceDE w:val="0"/>
              <w:autoSpaceDN w:val="0"/>
              <w:adjustRightInd w:val="0"/>
              <w:jc w:val="both"/>
            </w:pPr>
            <w:r w:rsidRPr="009D5CFE">
              <w:t>Русский язык</w:t>
            </w:r>
          </w:p>
        </w:tc>
        <w:tc>
          <w:tcPr>
            <w:tcW w:w="5636" w:type="dxa"/>
          </w:tcPr>
          <w:p w:rsidR="009D5CFE" w:rsidRPr="009D5CFE" w:rsidRDefault="001A324A" w:rsidP="00A8077D">
            <w:pPr>
              <w:autoSpaceDE w:val="0"/>
              <w:autoSpaceDN w:val="0"/>
              <w:adjustRightInd w:val="0"/>
              <w:jc w:val="both"/>
            </w:pPr>
            <w:r>
              <w:t>Контрольный диктант</w:t>
            </w:r>
            <w:r w:rsidR="009D5CFE" w:rsidRPr="009D5CFE">
              <w:t>.</w:t>
            </w:r>
          </w:p>
        </w:tc>
      </w:tr>
      <w:tr w:rsidR="009D5CFE" w:rsidRPr="009D5CFE" w:rsidTr="00A8077D">
        <w:tc>
          <w:tcPr>
            <w:tcW w:w="3686" w:type="dxa"/>
          </w:tcPr>
          <w:p w:rsidR="009D5CFE" w:rsidRPr="009D5CFE" w:rsidRDefault="009D5CFE" w:rsidP="00A8077D">
            <w:pPr>
              <w:autoSpaceDE w:val="0"/>
              <w:autoSpaceDN w:val="0"/>
              <w:adjustRightInd w:val="0"/>
              <w:jc w:val="both"/>
            </w:pPr>
            <w:r w:rsidRPr="009D5CFE">
              <w:t xml:space="preserve">Литературное чтение </w:t>
            </w:r>
          </w:p>
        </w:tc>
        <w:tc>
          <w:tcPr>
            <w:tcW w:w="5636" w:type="dxa"/>
          </w:tcPr>
          <w:p w:rsidR="009D5CFE" w:rsidRPr="009D5CFE" w:rsidRDefault="009D5CFE" w:rsidP="00A8077D">
            <w:pPr>
              <w:autoSpaceDE w:val="0"/>
              <w:autoSpaceDN w:val="0"/>
              <w:adjustRightInd w:val="0"/>
              <w:jc w:val="both"/>
            </w:pPr>
            <w:r w:rsidRPr="009D5CFE">
              <w:t>Контрольная работа, чтение наизусть.</w:t>
            </w:r>
          </w:p>
        </w:tc>
      </w:tr>
      <w:tr w:rsidR="009D5CFE" w:rsidRPr="009D5CFE" w:rsidTr="00A8077D">
        <w:tc>
          <w:tcPr>
            <w:tcW w:w="3686" w:type="dxa"/>
          </w:tcPr>
          <w:p w:rsidR="009D5CFE" w:rsidRPr="009D5CFE" w:rsidRDefault="009D5CFE" w:rsidP="00A8077D">
            <w:pPr>
              <w:autoSpaceDE w:val="0"/>
              <w:autoSpaceDN w:val="0"/>
              <w:adjustRightInd w:val="0"/>
              <w:jc w:val="both"/>
            </w:pPr>
            <w:r w:rsidRPr="009D5CFE">
              <w:t>Математика</w:t>
            </w:r>
          </w:p>
        </w:tc>
        <w:tc>
          <w:tcPr>
            <w:tcW w:w="5636" w:type="dxa"/>
          </w:tcPr>
          <w:p w:rsidR="009D5CFE" w:rsidRPr="009D5CFE" w:rsidRDefault="001A324A" w:rsidP="00A8077D">
            <w:pPr>
              <w:autoSpaceDE w:val="0"/>
              <w:autoSpaceDN w:val="0"/>
              <w:adjustRightInd w:val="0"/>
              <w:jc w:val="both"/>
            </w:pPr>
            <w:r>
              <w:t>Итоговая контрольная работа</w:t>
            </w:r>
          </w:p>
        </w:tc>
      </w:tr>
      <w:tr w:rsidR="009D5CFE" w:rsidRPr="009D5CFE" w:rsidTr="00A8077D">
        <w:tc>
          <w:tcPr>
            <w:tcW w:w="3686" w:type="dxa"/>
          </w:tcPr>
          <w:p w:rsidR="009D5CFE" w:rsidRPr="009D5CFE" w:rsidRDefault="009D5CFE" w:rsidP="00A8077D">
            <w:pPr>
              <w:autoSpaceDE w:val="0"/>
              <w:autoSpaceDN w:val="0"/>
              <w:adjustRightInd w:val="0"/>
              <w:jc w:val="both"/>
            </w:pPr>
            <w:r w:rsidRPr="009D5CFE">
              <w:t>Окружающий мир</w:t>
            </w:r>
          </w:p>
        </w:tc>
        <w:tc>
          <w:tcPr>
            <w:tcW w:w="5636" w:type="dxa"/>
          </w:tcPr>
          <w:p w:rsidR="009D5CFE" w:rsidRPr="009D5CFE" w:rsidRDefault="001A324A" w:rsidP="00A8077D">
            <w:pPr>
              <w:autoSpaceDE w:val="0"/>
              <w:autoSpaceDN w:val="0"/>
              <w:adjustRightInd w:val="0"/>
              <w:jc w:val="both"/>
            </w:pPr>
            <w:r>
              <w:t>Итоговый контрольный тест</w:t>
            </w:r>
          </w:p>
        </w:tc>
      </w:tr>
      <w:tr w:rsidR="009D5CFE" w:rsidRPr="009D5CFE" w:rsidTr="00A8077D">
        <w:tc>
          <w:tcPr>
            <w:tcW w:w="3686" w:type="dxa"/>
          </w:tcPr>
          <w:p w:rsidR="009D5CFE" w:rsidRPr="009D5CFE" w:rsidRDefault="009D5CFE" w:rsidP="00A8077D">
            <w:pPr>
              <w:autoSpaceDE w:val="0"/>
              <w:autoSpaceDN w:val="0"/>
              <w:adjustRightInd w:val="0"/>
            </w:pPr>
            <w:r w:rsidRPr="009D5CFE">
              <w:t>Иностранный язык</w:t>
            </w:r>
          </w:p>
        </w:tc>
        <w:tc>
          <w:tcPr>
            <w:tcW w:w="5636" w:type="dxa"/>
          </w:tcPr>
          <w:p w:rsidR="009D5CFE" w:rsidRPr="009D5CFE" w:rsidRDefault="009D5CFE" w:rsidP="00A8077D">
            <w:pPr>
              <w:autoSpaceDE w:val="0"/>
              <w:autoSpaceDN w:val="0"/>
              <w:adjustRightInd w:val="0"/>
              <w:jc w:val="both"/>
            </w:pPr>
            <w:r w:rsidRPr="009D5CFE">
              <w:t>Контрольная работа</w:t>
            </w:r>
          </w:p>
        </w:tc>
      </w:tr>
      <w:tr w:rsidR="009D5CFE" w:rsidRPr="009D5CFE" w:rsidTr="00A8077D">
        <w:tc>
          <w:tcPr>
            <w:tcW w:w="3686" w:type="dxa"/>
          </w:tcPr>
          <w:p w:rsidR="009D5CFE" w:rsidRPr="009D5CFE" w:rsidRDefault="009D5CFE" w:rsidP="00A8077D">
            <w:pPr>
              <w:autoSpaceDE w:val="0"/>
              <w:autoSpaceDN w:val="0"/>
              <w:adjustRightInd w:val="0"/>
            </w:pPr>
            <w:r w:rsidRPr="009D5CFE">
              <w:t>Музыка</w:t>
            </w:r>
          </w:p>
        </w:tc>
        <w:tc>
          <w:tcPr>
            <w:tcW w:w="5636" w:type="dxa"/>
          </w:tcPr>
          <w:p w:rsidR="009D5CFE" w:rsidRPr="009D5CFE" w:rsidRDefault="009D5CFE" w:rsidP="00A8077D">
            <w:pPr>
              <w:autoSpaceDE w:val="0"/>
              <w:autoSpaceDN w:val="0"/>
              <w:adjustRightInd w:val="0"/>
              <w:jc w:val="both"/>
            </w:pPr>
            <w:r w:rsidRPr="009D5CFE">
              <w:t>Зачетная работа</w:t>
            </w:r>
          </w:p>
        </w:tc>
      </w:tr>
      <w:tr w:rsidR="009D5CFE" w:rsidRPr="009D5CFE" w:rsidTr="00A8077D">
        <w:tc>
          <w:tcPr>
            <w:tcW w:w="3686" w:type="dxa"/>
          </w:tcPr>
          <w:p w:rsidR="009D5CFE" w:rsidRPr="009D5CFE" w:rsidRDefault="009D5CFE" w:rsidP="00A8077D">
            <w:pPr>
              <w:autoSpaceDE w:val="0"/>
              <w:autoSpaceDN w:val="0"/>
              <w:adjustRightInd w:val="0"/>
            </w:pPr>
            <w:r w:rsidRPr="009D5CFE">
              <w:t>ИЗО</w:t>
            </w:r>
          </w:p>
        </w:tc>
        <w:tc>
          <w:tcPr>
            <w:tcW w:w="5636" w:type="dxa"/>
          </w:tcPr>
          <w:p w:rsidR="009D5CFE" w:rsidRPr="009D5CFE" w:rsidRDefault="009D5CFE" w:rsidP="00A8077D">
            <w:pPr>
              <w:autoSpaceDE w:val="0"/>
              <w:autoSpaceDN w:val="0"/>
              <w:adjustRightInd w:val="0"/>
              <w:jc w:val="both"/>
            </w:pPr>
            <w:r w:rsidRPr="009D5CFE">
              <w:t>Зачетная работа</w:t>
            </w:r>
          </w:p>
        </w:tc>
      </w:tr>
      <w:tr w:rsidR="009D5CFE" w:rsidRPr="009D5CFE" w:rsidTr="00A8077D">
        <w:tc>
          <w:tcPr>
            <w:tcW w:w="3686" w:type="dxa"/>
          </w:tcPr>
          <w:p w:rsidR="009D5CFE" w:rsidRPr="009D5CFE" w:rsidRDefault="009D5CFE" w:rsidP="00A8077D">
            <w:pPr>
              <w:autoSpaceDE w:val="0"/>
              <w:autoSpaceDN w:val="0"/>
              <w:adjustRightInd w:val="0"/>
            </w:pPr>
            <w:r w:rsidRPr="009D5CFE">
              <w:t>Технология</w:t>
            </w:r>
          </w:p>
        </w:tc>
        <w:tc>
          <w:tcPr>
            <w:tcW w:w="5636" w:type="dxa"/>
          </w:tcPr>
          <w:p w:rsidR="009D5CFE" w:rsidRPr="009D5CFE" w:rsidRDefault="009D5CFE" w:rsidP="00A8077D">
            <w:pPr>
              <w:autoSpaceDE w:val="0"/>
              <w:autoSpaceDN w:val="0"/>
              <w:adjustRightInd w:val="0"/>
              <w:jc w:val="both"/>
            </w:pPr>
            <w:r w:rsidRPr="009D5CFE">
              <w:t>Зачетная работа</w:t>
            </w:r>
          </w:p>
        </w:tc>
      </w:tr>
      <w:tr w:rsidR="009D5CFE" w:rsidRPr="009D5CFE" w:rsidTr="00A8077D">
        <w:tc>
          <w:tcPr>
            <w:tcW w:w="3686" w:type="dxa"/>
          </w:tcPr>
          <w:p w:rsidR="009D5CFE" w:rsidRPr="009D5CFE" w:rsidRDefault="009D5CFE" w:rsidP="00A8077D">
            <w:pPr>
              <w:autoSpaceDE w:val="0"/>
              <w:autoSpaceDN w:val="0"/>
              <w:adjustRightInd w:val="0"/>
            </w:pPr>
            <w:r w:rsidRPr="009D5CFE">
              <w:t>Физическая культура</w:t>
            </w:r>
          </w:p>
        </w:tc>
        <w:tc>
          <w:tcPr>
            <w:tcW w:w="5636" w:type="dxa"/>
          </w:tcPr>
          <w:p w:rsidR="009D5CFE" w:rsidRPr="009D5CFE" w:rsidRDefault="009D5CFE" w:rsidP="00A8077D">
            <w:pPr>
              <w:autoSpaceDE w:val="0"/>
              <w:autoSpaceDN w:val="0"/>
              <w:adjustRightInd w:val="0"/>
              <w:jc w:val="both"/>
            </w:pPr>
            <w:r w:rsidRPr="009D5CFE">
              <w:t>Зачет, включающий теоретический и практический разделы.</w:t>
            </w:r>
          </w:p>
        </w:tc>
      </w:tr>
      <w:tr w:rsidR="009D5CFE" w:rsidRPr="009D5CFE" w:rsidTr="00A8077D">
        <w:tc>
          <w:tcPr>
            <w:tcW w:w="3686" w:type="dxa"/>
          </w:tcPr>
          <w:p w:rsidR="009D5CFE" w:rsidRPr="009D5CFE" w:rsidRDefault="009D5CFE" w:rsidP="00A8077D">
            <w:pPr>
              <w:autoSpaceDE w:val="0"/>
              <w:autoSpaceDN w:val="0"/>
              <w:adjustRightInd w:val="0"/>
            </w:pPr>
            <w:r w:rsidRPr="009D5CFE">
              <w:t>ОРКСЭ</w:t>
            </w:r>
          </w:p>
        </w:tc>
        <w:tc>
          <w:tcPr>
            <w:tcW w:w="5636" w:type="dxa"/>
          </w:tcPr>
          <w:p w:rsidR="009D5CFE" w:rsidRPr="009D5CFE" w:rsidRDefault="009D5CFE" w:rsidP="00A8077D">
            <w:pPr>
              <w:autoSpaceDE w:val="0"/>
              <w:autoSpaceDN w:val="0"/>
              <w:adjustRightInd w:val="0"/>
              <w:jc w:val="both"/>
            </w:pPr>
            <w:r w:rsidRPr="009D5CFE">
              <w:t>Защита творческого проекта</w:t>
            </w:r>
          </w:p>
        </w:tc>
      </w:tr>
    </w:tbl>
    <w:p w:rsidR="009D5CFE" w:rsidRPr="009D5CFE" w:rsidRDefault="009D5CFE" w:rsidP="009D5CFE">
      <w:pPr>
        <w:ind w:firstLine="709"/>
        <w:jc w:val="both"/>
      </w:pPr>
    </w:p>
    <w:p w:rsidR="004F2104" w:rsidRDefault="004F2104" w:rsidP="009D5CFE">
      <w:pPr>
        <w:jc w:val="center"/>
        <w:rPr>
          <w:b/>
        </w:rPr>
      </w:pPr>
    </w:p>
    <w:p w:rsidR="004F2104" w:rsidRDefault="004F2104" w:rsidP="009D5CFE">
      <w:pPr>
        <w:jc w:val="center"/>
        <w:rPr>
          <w:b/>
        </w:rPr>
      </w:pPr>
    </w:p>
    <w:p w:rsidR="004F2104" w:rsidRDefault="004F2104" w:rsidP="009D5CFE">
      <w:pPr>
        <w:jc w:val="center"/>
        <w:rPr>
          <w:b/>
        </w:rPr>
      </w:pPr>
    </w:p>
    <w:p w:rsidR="004F2104" w:rsidRDefault="004F2104" w:rsidP="009D5CFE">
      <w:pPr>
        <w:jc w:val="center"/>
        <w:rPr>
          <w:b/>
        </w:rPr>
      </w:pPr>
    </w:p>
    <w:p w:rsidR="009134D4" w:rsidRDefault="009134D4" w:rsidP="009D5CFE">
      <w:pPr>
        <w:jc w:val="center"/>
        <w:rPr>
          <w:b/>
        </w:rPr>
      </w:pPr>
    </w:p>
    <w:p w:rsidR="009134D4" w:rsidRDefault="009134D4" w:rsidP="009D5CFE">
      <w:pPr>
        <w:jc w:val="center"/>
        <w:rPr>
          <w:b/>
        </w:rPr>
      </w:pPr>
    </w:p>
    <w:p w:rsidR="009134D4" w:rsidRDefault="009134D4" w:rsidP="009D5CFE">
      <w:pPr>
        <w:jc w:val="center"/>
        <w:rPr>
          <w:b/>
        </w:rPr>
      </w:pPr>
    </w:p>
    <w:p w:rsidR="00FE5C7D" w:rsidRDefault="00FE5C7D" w:rsidP="009D5CFE">
      <w:pPr>
        <w:jc w:val="center"/>
        <w:rPr>
          <w:b/>
        </w:rPr>
      </w:pPr>
    </w:p>
    <w:p w:rsidR="00FE5C7D" w:rsidRDefault="00FE5C7D" w:rsidP="009D5CFE">
      <w:pPr>
        <w:jc w:val="center"/>
        <w:rPr>
          <w:b/>
        </w:rPr>
      </w:pPr>
    </w:p>
    <w:p w:rsidR="00FE5C7D" w:rsidRDefault="00FE5C7D" w:rsidP="009D5CFE">
      <w:pPr>
        <w:jc w:val="center"/>
        <w:rPr>
          <w:b/>
        </w:rPr>
      </w:pPr>
    </w:p>
    <w:p w:rsidR="00FE5C7D" w:rsidRDefault="00FE5C7D" w:rsidP="009D5CFE">
      <w:pPr>
        <w:jc w:val="center"/>
        <w:rPr>
          <w:b/>
        </w:rPr>
      </w:pPr>
    </w:p>
    <w:p w:rsidR="001A324A" w:rsidRDefault="001A324A" w:rsidP="009D5CFE">
      <w:pPr>
        <w:jc w:val="center"/>
        <w:rPr>
          <w:b/>
        </w:rPr>
      </w:pPr>
    </w:p>
    <w:p w:rsidR="0088132D" w:rsidRDefault="0088132D" w:rsidP="009D5CFE">
      <w:pPr>
        <w:jc w:val="center"/>
        <w:rPr>
          <w:b/>
        </w:rPr>
      </w:pPr>
    </w:p>
    <w:p w:rsidR="0088132D" w:rsidRDefault="0088132D" w:rsidP="009D5CFE">
      <w:pPr>
        <w:jc w:val="center"/>
        <w:rPr>
          <w:b/>
        </w:rPr>
      </w:pPr>
    </w:p>
    <w:p w:rsidR="009D5CFE" w:rsidRPr="009D5CFE" w:rsidRDefault="009D5CFE" w:rsidP="009D5CFE">
      <w:pPr>
        <w:jc w:val="center"/>
      </w:pPr>
      <w:r w:rsidRPr="009D5CFE">
        <w:rPr>
          <w:b/>
        </w:rPr>
        <w:t xml:space="preserve">Индивидуальный учебный план 1 </w:t>
      </w:r>
      <w:r w:rsidR="00B43DAD">
        <w:rPr>
          <w:b/>
        </w:rPr>
        <w:t>года обучения</w:t>
      </w:r>
    </w:p>
    <w:p w:rsidR="009D5CFE" w:rsidRPr="009D5CFE" w:rsidRDefault="009D5CFE" w:rsidP="009D5CFE">
      <w:pPr>
        <w:jc w:val="center"/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21"/>
        <w:gridCol w:w="2653"/>
        <w:gridCol w:w="2197"/>
        <w:gridCol w:w="1950"/>
      </w:tblGrid>
      <w:tr w:rsidR="009D5CFE" w:rsidRPr="009D5CFE" w:rsidTr="00A8077D">
        <w:tc>
          <w:tcPr>
            <w:tcW w:w="2521" w:type="dxa"/>
            <w:shd w:val="clear" w:color="auto" w:fill="auto"/>
          </w:tcPr>
          <w:p w:rsidR="009D5CFE" w:rsidRPr="009D5CFE" w:rsidRDefault="009D5CFE" w:rsidP="00A8077D">
            <w:pPr>
              <w:jc w:val="center"/>
              <w:rPr>
                <w:b/>
                <w:color w:val="000000"/>
              </w:rPr>
            </w:pPr>
            <w:r w:rsidRPr="009D5CFE">
              <w:rPr>
                <w:b/>
                <w:color w:val="000000"/>
              </w:rPr>
              <w:t>Предметные области</w:t>
            </w:r>
          </w:p>
        </w:tc>
        <w:tc>
          <w:tcPr>
            <w:tcW w:w="2653" w:type="dxa"/>
            <w:shd w:val="clear" w:color="auto" w:fill="auto"/>
          </w:tcPr>
          <w:p w:rsidR="009D5CFE" w:rsidRPr="009D5CFE" w:rsidRDefault="009D5CFE" w:rsidP="00A8077D">
            <w:pPr>
              <w:jc w:val="center"/>
              <w:rPr>
                <w:b/>
                <w:color w:val="000000"/>
              </w:rPr>
            </w:pPr>
            <w:r w:rsidRPr="009D5CFE">
              <w:rPr>
                <w:b/>
                <w:color w:val="000000"/>
              </w:rPr>
              <w:t>Учебные предметы</w:t>
            </w:r>
          </w:p>
        </w:tc>
        <w:tc>
          <w:tcPr>
            <w:tcW w:w="2197" w:type="dxa"/>
            <w:shd w:val="clear" w:color="auto" w:fill="auto"/>
          </w:tcPr>
          <w:p w:rsidR="009D5CFE" w:rsidRPr="009D5CFE" w:rsidRDefault="009D5CFE" w:rsidP="00A8077D">
            <w:pPr>
              <w:jc w:val="center"/>
              <w:rPr>
                <w:b/>
                <w:color w:val="000000"/>
              </w:rPr>
            </w:pPr>
            <w:r w:rsidRPr="009D5CFE">
              <w:rPr>
                <w:b/>
                <w:color w:val="000000"/>
              </w:rPr>
              <w:t>Количество часов в неделю</w:t>
            </w:r>
          </w:p>
        </w:tc>
        <w:tc>
          <w:tcPr>
            <w:tcW w:w="1950" w:type="dxa"/>
            <w:shd w:val="clear" w:color="auto" w:fill="auto"/>
          </w:tcPr>
          <w:p w:rsidR="009D5CFE" w:rsidRPr="009D5CFE" w:rsidRDefault="009D5CFE" w:rsidP="00A8077D">
            <w:pPr>
              <w:jc w:val="center"/>
              <w:rPr>
                <w:b/>
                <w:color w:val="000000"/>
              </w:rPr>
            </w:pPr>
            <w:r w:rsidRPr="009D5CFE">
              <w:rPr>
                <w:b/>
                <w:color w:val="000000"/>
              </w:rPr>
              <w:t>Количество часов в год</w:t>
            </w:r>
          </w:p>
        </w:tc>
      </w:tr>
      <w:tr w:rsidR="009D5CFE" w:rsidRPr="009D5CFE" w:rsidTr="00A8077D">
        <w:tc>
          <w:tcPr>
            <w:tcW w:w="9321" w:type="dxa"/>
            <w:gridSpan w:val="4"/>
            <w:shd w:val="clear" w:color="auto" w:fill="auto"/>
          </w:tcPr>
          <w:p w:rsidR="009D5CFE" w:rsidRPr="009D5CFE" w:rsidRDefault="009D5CFE" w:rsidP="00A8077D">
            <w:pPr>
              <w:jc w:val="center"/>
              <w:rPr>
                <w:b/>
                <w:color w:val="000000"/>
              </w:rPr>
            </w:pPr>
            <w:r w:rsidRPr="009D5CFE">
              <w:rPr>
                <w:b/>
                <w:color w:val="000000"/>
              </w:rPr>
              <w:t>Обязательная часть</w:t>
            </w:r>
          </w:p>
        </w:tc>
      </w:tr>
      <w:tr w:rsidR="009D5CFE" w:rsidRPr="009D5CFE" w:rsidTr="00A8077D">
        <w:trPr>
          <w:trHeight w:val="372"/>
        </w:trPr>
        <w:tc>
          <w:tcPr>
            <w:tcW w:w="2521" w:type="dxa"/>
            <w:vMerge w:val="restart"/>
            <w:shd w:val="clear" w:color="auto" w:fill="auto"/>
          </w:tcPr>
          <w:p w:rsidR="009D5CFE" w:rsidRPr="009D5CFE" w:rsidRDefault="009D5CFE" w:rsidP="00A8077D">
            <w:r w:rsidRPr="009D5CFE">
              <w:t>Русский язык и литературное чтение</w:t>
            </w:r>
          </w:p>
        </w:tc>
        <w:tc>
          <w:tcPr>
            <w:tcW w:w="2653" w:type="dxa"/>
            <w:shd w:val="clear" w:color="auto" w:fill="auto"/>
            <w:vAlign w:val="center"/>
          </w:tcPr>
          <w:p w:rsidR="009D5CFE" w:rsidRPr="009D5CFE" w:rsidRDefault="009D5CFE" w:rsidP="00A8077D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color w:val="000000"/>
              </w:rPr>
            </w:pPr>
            <w:r w:rsidRPr="009D5CFE">
              <w:rPr>
                <w:bCs/>
                <w:color w:val="000000"/>
              </w:rPr>
              <w:t>Русский язык</w:t>
            </w:r>
          </w:p>
        </w:tc>
        <w:tc>
          <w:tcPr>
            <w:tcW w:w="2197" w:type="dxa"/>
            <w:shd w:val="clear" w:color="auto" w:fill="auto"/>
          </w:tcPr>
          <w:p w:rsidR="009D5CFE" w:rsidRPr="009D5CFE" w:rsidRDefault="009D5CFE" w:rsidP="00A8077D">
            <w:pPr>
              <w:jc w:val="center"/>
              <w:rPr>
                <w:b/>
                <w:color w:val="000000"/>
              </w:rPr>
            </w:pPr>
            <w:r w:rsidRPr="009D5CFE">
              <w:rPr>
                <w:b/>
                <w:color w:val="000000"/>
              </w:rPr>
              <w:t>5</w:t>
            </w:r>
          </w:p>
        </w:tc>
        <w:tc>
          <w:tcPr>
            <w:tcW w:w="1950" w:type="dxa"/>
            <w:shd w:val="clear" w:color="auto" w:fill="auto"/>
          </w:tcPr>
          <w:p w:rsidR="009D5CFE" w:rsidRPr="009D5CFE" w:rsidRDefault="009D5CFE" w:rsidP="00A8077D">
            <w:pPr>
              <w:tabs>
                <w:tab w:val="left" w:pos="765"/>
                <w:tab w:val="center" w:pos="867"/>
              </w:tabs>
              <w:jc w:val="center"/>
              <w:rPr>
                <w:b/>
                <w:color w:val="000000"/>
              </w:rPr>
            </w:pPr>
            <w:r w:rsidRPr="009D5CFE">
              <w:rPr>
                <w:b/>
                <w:color w:val="000000"/>
              </w:rPr>
              <w:t>165</w:t>
            </w:r>
          </w:p>
        </w:tc>
      </w:tr>
      <w:tr w:rsidR="009D5CFE" w:rsidRPr="009D5CFE" w:rsidTr="00A8077D">
        <w:trPr>
          <w:trHeight w:val="372"/>
        </w:trPr>
        <w:tc>
          <w:tcPr>
            <w:tcW w:w="2521" w:type="dxa"/>
            <w:vMerge/>
            <w:shd w:val="clear" w:color="auto" w:fill="auto"/>
          </w:tcPr>
          <w:p w:rsidR="009D5CFE" w:rsidRPr="009D5CFE" w:rsidRDefault="009D5CFE" w:rsidP="00A8077D"/>
        </w:tc>
        <w:tc>
          <w:tcPr>
            <w:tcW w:w="2653" w:type="dxa"/>
            <w:shd w:val="clear" w:color="auto" w:fill="auto"/>
            <w:vAlign w:val="center"/>
          </w:tcPr>
          <w:p w:rsidR="009D5CFE" w:rsidRPr="009D5CFE" w:rsidRDefault="009D5CFE" w:rsidP="00A8077D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color w:val="000000"/>
              </w:rPr>
            </w:pPr>
            <w:r w:rsidRPr="009D5CFE">
              <w:rPr>
                <w:bCs/>
                <w:color w:val="000000"/>
              </w:rPr>
              <w:t>Литературное чтение</w:t>
            </w:r>
          </w:p>
        </w:tc>
        <w:tc>
          <w:tcPr>
            <w:tcW w:w="2197" w:type="dxa"/>
            <w:shd w:val="clear" w:color="auto" w:fill="auto"/>
          </w:tcPr>
          <w:p w:rsidR="009D5CFE" w:rsidRPr="009D5CFE" w:rsidRDefault="009D5CFE" w:rsidP="00A8077D">
            <w:pPr>
              <w:jc w:val="center"/>
              <w:rPr>
                <w:b/>
                <w:color w:val="000000"/>
              </w:rPr>
            </w:pPr>
            <w:r w:rsidRPr="009D5CFE">
              <w:rPr>
                <w:b/>
                <w:color w:val="000000"/>
              </w:rPr>
              <w:t>4</w:t>
            </w:r>
          </w:p>
        </w:tc>
        <w:tc>
          <w:tcPr>
            <w:tcW w:w="1950" w:type="dxa"/>
            <w:shd w:val="clear" w:color="auto" w:fill="auto"/>
          </w:tcPr>
          <w:p w:rsidR="009D5CFE" w:rsidRPr="009D5CFE" w:rsidRDefault="009D5CFE" w:rsidP="00A8077D">
            <w:pPr>
              <w:jc w:val="center"/>
              <w:rPr>
                <w:b/>
                <w:color w:val="000000"/>
              </w:rPr>
            </w:pPr>
            <w:r w:rsidRPr="009D5CFE">
              <w:rPr>
                <w:b/>
                <w:color w:val="000000"/>
              </w:rPr>
              <w:t>132</w:t>
            </w:r>
          </w:p>
        </w:tc>
      </w:tr>
      <w:tr w:rsidR="009D5CFE" w:rsidRPr="009D5CFE" w:rsidTr="00A8077D">
        <w:trPr>
          <w:trHeight w:val="372"/>
        </w:trPr>
        <w:tc>
          <w:tcPr>
            <w:tcW w:w="2521" w:type="dxa"/>
            <w:shd w:val="clear" w:color="auto" w:fill="auto"/>
          </w:tcPr>
          <w:p w:rsidR="009D5CFE" w:rsidRPr="009D5CFE" w:rsidRDefault="009D5CFE" w:rsidP="00A8077D">
            <w:r w:rsidRPr="009D5CFE">
              <w:lastRenderedPageBreak/>
              <w:t>Иностранные языки</w:t>
            </w:r>
          </w:p>
        </w:tc>
        <w:tc>
          <w:tcPr>
            <w:tcW w:w="2653" w:type="dxa"/>
            <w:shd w:val="clear" w:color="auto" w:fill="auto"/>
            <w:vAlign w:val="bottom"/>
          </w:tcPr>
          <w:p w:rsidR="009D5CFE" w:rsidRPr="009D5CFE" w:rsidRDefault="009D5CFE" w:rsidP="00A8077D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color w:val="000000"/>
              </w:rPr>
            </w:pPr>
            <w:r w:rsidRPr="009D5CFE">
              <w:rPr>
                <w:bCs/>
                <w:color w:val="000000"/>
              </w:rPr>
              <w:t>Иностранный язык</w:t>
            </w:r>
          </w:p>
        </w:tc>
        <w:tc>
          <w:tcPr>
            <w:tcW w:w="2197" w:type="dxa"/>
            <w:shd w:val="clear" w:color="auto" w:fill="auto"/>
          </w:tcPr>
          <w:p w:rsidR="009D5CFE" w:rsidRPr="009D5CFE" w:rsidRDefault="009D5CFE" w:rsidP="00A8077D">
            <w:pPr>
              <w:jc w:val="center"/>
              <w:rPr>
                <w:b/>
                <w:color w:val="000000"/>
              </w:rPr>
            </w:pPr>
            <w:r w:rsidRPr="009D5CFE">
              <w:rPr>
                <w:b/>
                <w:color w:val="000000"/>
              </w:rPr>
              <w:t>-</w:t>
            </w:r>
          </w:p>
        </w:tc>
        <w:tc>
          <w:tcPr>
            <w:tcW w:w="1950" w:type="dxa"/>
            <w:shd w:val="clear" w:color="auto" w:fill="auto"/>
          </w:tcPr>
          <w:p w:rsidR="009D5CFE" w:rsidRPr="009D5CFE" w:rsidRDefault="009D5CFE" w:rsidP="00A8077D">
            <w:pPr>
              <w:jc w:val="center"/>
              <w:rPr>
                <w:b/>
                <w:color w:val="000000"/>
              </w:rPr>
            </w:pPr>
            <w:r w:rsidRPr="009D5CFE">
              <w:rPr>
                <w:b/>
                <w:color w:val="000000"/>
              </w:rPr>
              <w:t>-</w:t>
            </w:r>
          </w:p>
        </w:tc>
      </w:tr>
      <w:tr w:rsidR="009D5CFE" w:rsidRPr="009D5CFE" w:rsidTr="00A8077D">
        <w:tc>
          <w:tcPr>
            <w:tcW w:w="2521" w:type="dxa"/>
            <w:shd w:val="clear" w:color="auto" w:fill="auto"/>
          </w:tcPr>
          <w:p w:rsidR="009D5CFE" w:rsidRPr="009D5CFE" w:rsidRDefault="009D5CFE" w:rsidP="00A8077D">
            <w:pPr>
              <w:rPr>
                <w:color w:val="000000"/>
              </w:rPr>
            </w:pPr>
            <w:r w:rsidRPr="009D5CFE">
              <w:rPr>
                <w:color w:val="000000"/>
              </w:rPr>
              <w:t>Математика и информатика</w:t>
            </w:r>
          </w:p>
        </w:tc>
        <w:tc>
          <w:tcPr>
            <w:tcW w:w="2653" w:type="dxa"/>
            <w:shd w:val="clear" w:color="auto" w:fill="auto"/>
          </w:tcPr>
          <w:p w:rsidR="009D5CFE" w:rsidRPr="009D5CFE" w:rsidRDefault="009D5CFE" w:rsidP="00A8077D">
            <w:pPr>
              <w:rPr>
                <w:color w:val="000000"/>
              </w:rPr>
            </w:pPr>
            <w:r w:rsidRPr="009D5CFE">
              <w:rPr>
                <w:color w:val="000000"/>
              </w:rPr>
              <w:t>Математика</w:t>
            </w:r>
          </w:p>
        </w:tc>
        <w:tc>
          <w:tcPr>
            <w:tcW w:w="2197" w:type="dxa"/>
            <w:shd w:val="clear" w:color="auto" w:fill="auto"/>
          </w:tcPr>
          <w:p w:rsidR="009D5CFE" w:rsidRPr="009D5CFE" w:rsidRDefault="009D5CFE" w:rsidP="00A8077D">
            <w:pPr>
              <w:jc w:val="center"/>
              <w:rPr>
                <w:b/>
                <w:color w:val="000000"/>
              </w:rPr>
            </w:pPr>
            <w:r w:rsidRPr="009D5CFE">
              <w:rPr>
                <w:b/>
                <w:color w:val="000000"/>
              </w:rPr>
              <w:t>5</w:t>
            </w:r>
          </w:p>
        </w:tc>
        <w:tc>
          <w:tcPr>
            <w:tcW w:w="1950" w:type="dxa"/>
            <w:shd w:val="clear" w:color="auto" w:fill="auto"/>
          </w:tcPr>
          <w:p w:rsidR="009D5CFE" w:rsidRPr="009D5CFE" w:rsidRDefault="009D5CFE" w:rsidP="00A8077D">
            <w:pPr>
              <w:jc w:val="center"/>
              <w:rPr>
                <w:b/>
                <w:color w:val="000000"/>
              </w:rPr>
            </w:pPr>
            <w:r w:rsidRPr="009D5CFE">
              <w:rPr>
                <w:b/>
                <w:color w:val="000000"/>
              </w:rPr>
              <w:t>165</w:t>
            </w:r>
          </w:p>
        </w:tc>
      </w:tr>
      <w:tr w:rsidR="009D5CFE" w:rsidRPr="009D5CFE" w:rsidTr="00A8077D">
        <w:tc>
          <w:tcPr>
            <w:tcW w:w="2521" w:type="dxa"/>
            <w:shd w:val="clear" w:color="auto" w:fill="auto"/>
          </w:tcPr>
          <w:p w:rsidR="009D5CFE" w:rsidRPr="009D5CFE" w:rsidRDefault="009D5CFE" w:rsidP="00A8077D">
            <w:pPr>
              <w:rPr>
                <w:color w:val="000000"/>
              </w:rPr>
            </w:pPr>
            <w:r w:rsidRPr="009D5CFE">
              <w:rPr>
                <w:color w:val="000000"/>
              </w:rPr>
              <w:t>Обществознание и естествознание</w:t>
            </w:r>
          </w:p>
        </w:tc>
        <w:tc>
          <w:tcPr>
            <w:tcW w:w="2653" w:type="dxa"/>
            <w:shd w:val="clear" w:color="auto" w:fill="auto"/>
          </w:tcPr>
          <w:p w:rsidR="009D5CFE" w:rsidRPr="009D5CFE" w:rsidRDefault="009D5CFE" w:rsidP="00A8077D">
            <w:pPr>
              <w:rPr>
                <w:color w:val="000000"/>
              </w:rPr>
            </w:pPr>
            <w:r w:rsidRPr="009D5CFE">
              <w:rPr>
                <w:color w:val="000000"/>
              </w:rPr>
              <w:t>Окружающий мир</w:t>
            </w:r>
          </w:p>
        </w:tc>
        <w:tc>
          <w:tcPr>
            <w:tcW w:w="2197" w:type="dxa"/>
            <w:shd w:val="clear" w:color="auto" w:fill="auto"/>
          </w:tcPr>
          <w:p w:rsidR="009D5CFE" w:rsidRPr="009D5CFE" w:rsidRDefault="009D5CFE" w:rsidP="00A8077D">
            <w:pPr>
              <w:jc w:val="center"/>
              <w:rPr>
                <w:b/>
                <w:color w:val="000000"/>
              </w:rPr>
            </w:pPr>
            <w:r w:rsidRPr="009D5CFE">
              <w:rPr>
                <w:b/>
                <w:color w:val="000000"/>
              </w:rPr>
              <w:t>2</w:t>
            </w:r>
          </w:p>
        </w:tc>
        <w:tc>
          <w:tcPr>
            <w:tcW w:w="1950" w:type="dxa"/>
            <w:shd w:val="clear" w:color="auto" w:fill="auto"/>
          </w:tcPr>
          <w:p w:rsidR="009D5CFE" w:rsidRPr="009D5CFE" w:rsidRDefault="009D5CFE" w:rsidP="00A8077D">
            <w:pPr>
              <w:jc w:val="center"/>
              <w:rPr>
                <w:b/>
                <w:color w:val="000000"/>
              </w:rPr>
            </w:pPr>
            <w:r w:rsidRPr="009D5CFE">
              <w:rPr>
                <w:b/>
                <w:color w:val="000000"/>
              </w:rPr>
              <w:t>66</w:t>
            </w:r>
          </w:p>
        </w:tc>
      </w:tr>
      <w:tr w:rsidR="009D5CFE" w:rsidRPr="009D5CFE" w:rsidTr="00A8077D">
        <w:tc>
          <w:tcPr>
            <w:tcW w:w="2521" w:type="dxa"/>
            <w:vMerge w:val="restart"/>
            <w:shd w:val="clear" w:color="auto" w:fill="auto"/>
          </w:tcPr>
          <w:p w:rsidR="009D5CFE" w:rsidRPr="009D5CFE" w:rsidRDefault="009D5CFE" w:rsidP="00A8077D">
            <w:pPr>
              <w:rPr>
                <w:color w:val="000000"/>
              </w:rPr>
            </w:pPr>
            <w:r w:rsidRPr="009D5CFE">
              <w:rPr>
                <w:color w:val="000000"/>
              </w:rPr>
              <w:t>Искусство</w:t>
            </w:r>
          </w:p>
        </w:tc>
        <w:tc>
          <w:tcPr>
            <w:tcW w:w="2653" w:type="dxa"/>
            <w:shd w:val="clear" w:color="auto" w:fill="auto"/>
          </w:tcPr>
          <w:p w:rsidR="009D5CFE" w:rsidRPr="009D5CFE" w:rsidRDefault="009D5CFE" w:rsidP="00A8077D">
            <w:pPr>
              <w:rPr>
                <w:color w:val="000000"/>
              </w:rPr>
            </w:pPr>
            <w:r w:rsidRPr="009D5CFE">
              <w:rPr>
                <w:color w:val="000000"/>
              </w:rPr>
              <w:t>Музыка</w:t>
            </w:r>
          </w:p>
        </w:tc>
        <w:tc>
          <w:tcPr>
            <w:tcW w:w="2197" w:type="dxa"/>
            <w:shd w:val="clear" w:color="auto" w:fill="auto"/>
          </w:tcPr>
          <w:p w:rsidR="009D5CFE" w:rsidRPr="009D5CFE" w:rsidRDefault="009D5CFE" w:rsidP="00A8077D">
            <w:pPr>
              <w:jc w:val="center"/>
              <w:rPr>
                <w:b/>
                <w:color w:val="000000"/>
              </w:rPr>
            </w:pPr>
            <w:r w:rsidRPr="009D5CFE">
              <w:rPr>
                <w:b/>
                <w:color w:val="000000"/>
              </w:rPr>
              <w:t>1</w:t>
            </w:r>
          </w:p>
        </w:tc>
        <w:tc>
          <w:tcPr>
            <w:tcW w:w="1950" w:type="dxa"/>
            <w:shd w:val="clear" w:color="auto" w:fill="auto"/>
          </w:tcPr>
          <w:p w:rsidR="009D5CFE" w:rsidRPr="009D5CFE" w:rsidRDefault="009D5CFE" w:rsidP="00A8077D">
            <w:pPr>
              <w:jc w:val="center"/>
              <w:rPr>
                <w:b/>
                <w:color w:val="000000"/>
              </w:rPr>
            </w:pPr>
            <w:r w:rsidRPr="009D5CFE">
              <w:rPr>
                <w:b/>
                <w:color w:val="000000"/>
              </w:rPr>
              <w:t>33</w:t>
            </w:r>
          </w:p>
        </w:tc>
      </w:tr>
      <w:tr w:rsidR="009D5CFE" w:rsidRPr="009D5CFE" w:rsidTr="00A8077D">
        <w:tc>
          <w:tcPr>
            <w:tcW w:w="2521" w:type="dxa"/>
            <w:vMerge/>
            <w:shd w:val="clear" w:color="auto" w:fill="auto"/>
          </w:tcPr>
          <w:p w:rsidR="009D5CFE" w:rsidRPr="009D5CFE" w:rsidRDefault="009D5CFE" w:rsidP="00A8077D">
            <w:pPr>
              <w:rPr>
                <w:color w:val="000000"/>
              </w:rPr>
            </w:pPr>
          </w:p>
        </w:tc>
        <w:tc>
          <w:tcPr>
            <w:tcW w:w="2653" w:type="dxa"/>
            <w:shd w:val="clear" w:color="auto" w:fill="auto"/>
          </w:tcPr>
          <w:p w:rsidR="009D5CFE" w:rsidRPr="009D5CFE" w:rsidRDefault="009D5CFE" w:rsidP="00A8077D">
            <w:pPr>
              <w:rPr>
                <w:color w:val="000000"/>
              </w:rPr>
            </w:pPr>
            <w:r w:rsidRPr="009D5CFE">
              <w:rPr>
                <w:color w:val="000000"/>
              </w:rPr>
              <w:t>Изобразительное искусство</w:t>
            </w:r>
          </w:p>
        </w:tc>
        <w:tc>
          <w:tcPr>
            <w:tcW w:w="2197" w:type="dxa"/>
            <w:shd w:val="clear" w:color="auto" w:fill="auto"/>
          </w:tcPr>
          <w:p w:rsidR="009D5CFE" w:rsidRPr="009D5CFE" w:rsidRDefault="009D5CFE" w:rsidP="00A8077D">
            <w:pPr>
              <w:jc w:val="center"/>
              <w:rPr>
                <w:b/>
                <w:color w:val="000000"/>
              </w:rPr>
            </w:pPr>
            <w:r w:rsidRPr="009D5CFE">
              <w:rPr>
                <w:b/>
                <w:color w:val="000000"/>
              </w:rPr>
              <w:t>1</w:t>
            </w:r>
          </w:p>
        </w:tc>
        <w:tc>
          <w:tcPr>
            <w:tcW w:w="1950" w:type="dxa"/>
            <w:shd w:val="clear" w:color="auto" w:fill="auto"/>
          </w:tcPr>
          <w:p w:rsidR="009D5CFE" w:rsidRPr="009D5CFE" w:rsidRDefault="009D5CFE" w:rsidP="00A8077D">
            <w:pPr>
              <w:jc w:val="center"/>
              <w:rPr>
                <w:b/>
                <w:color w:val="000000"/>
              </w:rPr>
            </w:pPr>
            <w:r w:rsidRPr="009D5CFE">
              <w:rPr>
                <w:b/>
                <w:color w:val="000000"/>
              </w:rPr>
              <w:t>33</w:t>
            </w:r>
          </w:p>
        </w:tc>
      </w:tr>
      <w:tr w:rsidR="009D5CFE" w:rsidRPr="009D5CFE" w:rsidTr="00A8077D">
        <w:tc>
          <w:tcPr>
            <w:tcW w:w="2521" w:type="dxa"/>
            <w:shd w:val="clear" w:color="auto" w:fill="auto"/>
          </w:tcPr>
          <w:p w:rsidR="009D5CFE" w:rsidRPr="009D5CFE" w:rsidRDefault="009D5CFE" w:rsidP="00A8077D">
            <w:pPr>
              <w:rPr>
                <w:color w:val="000000"/>
              </w:rPr>
            </w:pPr>
            <w:r w:rsidRPr="009D5CFE">
              <w:rPr>
                <w:color w:val="000000"/>
              </w:rPr>
              <w:t>Технология</w:t>
            </w:r>
          </w:p>
        </w:tc>
        <w:tc>
          <w:tcPr>
            <w:tcW w:w="2653" w:type="dxa"/>
            <w:shd w:val="clear" w:color="auto" w:fill="auto"/>
          </w:tcPr>
          <w:p w:rsidR="009D5CFE" w:rsidRPr="009D5CFE" w:rsidRDefault="009D5CFE" w:rsidP="00A8077D">
            <w:pPr>
              <w:rPr>
                <w:b/>
                <w:color w:val="000000"/>
              </w:rPr>
            </w:pPr>
            <w:r w:rsidRPr="009D5CFE">
              <w:rPr>
                <w:color w:val="000000"/>
              </w:rPr>
              <w:t>Технология</w:t>
            </w:r>
          </w:p>
        </w:tc>
        <w:tc>
          <w:tcPr>
            <w:tcW w:w="2197" w:type="dxa"/>
            <w:shd w:val="clear" w:color="auto" w:fill="auto"/>
          </w:tcPr>
          <w:p w:rsidR="009D5CFE" w:rsidRPr="009D5CFE" w:rsidRDefault="009D5CFE" w:rsidP="00A8077D">
            <w:pPr>
              <w:jc w:val="center"/>
              <w:rPr>
                <w:b/>
                <w:color w:val="000000"/>
              </w:rPr>
            </w:pPr>
            <w:r w:rsidRPr="009D5CFE">
              <w:rPr>
                <w:b/>
                <w:color w:val="000000"/>
              </w:rPr>
              <w:t>1</w:t>
            </w:r>
          </w:p>
        </w:tc>
        <w:tc>
          <w:tcPr>
            <w:tcW w:w="1950" w:type="dxa"/>
            <w:shd w:val="clear" w:color="auto" w:fill="auto"/>
          </w:tcPr>
          <w:p w:rsidR="009D5CFE" w:rsidRPr="009D5CFE" w:rsidRDefault="009D5CFE" w:rsidP="00A8077D">
            <w:pPr>
              <w:jc w:val="center"/>
              <w:rPr>
                <w:b/>
                <w:color w:val="000000"/>
              </w:rPr>
            </w:pPr>
            <w:r w:rsidRPr="009D5CFE">
              <w:rPr>
                <w:b/>
                <w:color w:val="000000"/>
              </w:rPr>
              <w:t>33</w:t>
            </w:r>
          </w:p>
        </w:tc>
      </w:tr>
      <w:tr w:rsidR="009D5CFE" w:rsidRPr="009D5CFE" w:rsidTr="00A8077D">
        <w:tc>
          <w:tcPr>
            <w:tcW w:w="2521" w:type="dxa"/>
            <w:shd w:val="clear" w:color="auto" w:fill="auto"/>
          </w:tcPr>
          <w:p w:rsidR="009D5CFE" w:rsidRPr="009D5CFE" w:rsidRDefault="009D5CFE" w:rsidP="00A8077D">
            <w:pPr>
              <w:rPr>
                <w:color w:val="000000"/>
              </w:rPr>
            </w:pPr>
            <w:r w:rsidRPr="009D5CFE">
              <w:rPr>
                <w:color w:val="000000"/>
              </w:rPr>
              <w:t>Физическая культура</w:t>
            </w:r>
          </w:p>
        </w:tc>
        <w:tc>
          <w:tcPr>
            <w:tcW w:w="2653" w:type="dxa"/>
            <w:shd w:val="clear" w:color="auto" w:fill="auto"/>
          </w:tcPr>
          <w:p w:rsidR="009D5CFE" w:rsidRPr="009D5CFE" w:rsidRDefault="009D5CFE" w:rsidP="00A8077D">
            <w:pPr>
              <w:rPr>
                <w:color w:val="000000"/>
              </w:rPr>
            </w:pPr>
            <w:r w:rsidRPr="009D5CFE">
              <w:rPr>
                <w:color w:val="000000"/>
              </w:rPr>
              <w:t>Физическая культура</w:t>
            </w:r>
          </w:p>
        </w:tc>
        <w:tc>
          <w:tcPr>
            <w:tcW w:w="2197" w:type="dxa"/>
            <w:shd w:val="clear" w:color="auto" w:fill="auto"/>
          </w:tcPr>
          <w:p w:rsidR="009D5CFE" w:rsidRPr="009D5CFE" w:rsidRDefault="009D5CFE" w:rsidP="00A8077D">
            <w:pPr>
              <w:jc w:val="center"/>
              <w:rPr>
                <w:b/>
                <w:color w:val="000000"/>
              </w:rPr>
            </w:pPr>
            <w:r w:rsidRPr="009D5CFE">
              <w:rPr>
                <w:b/>
                <w:color w:val="000000"/>
              </w:rPr>
              <w:t>2</w:t>
            </w:r>
          </w:p>
        </w:tc>
        <w:tc>
          <w:tcPr>
            <w:tcW w:w="1950" w:type="dxa"/>
            <w:shd w:val="clear" w:color="auto" w:fill="auto"/>
          </w:tcPr>
          <w:p w:rsidR="009D5CFE" w:rsidRPr="009D5CFE" w:rsidRDefault="009D5CFE" w:rsidP="00A8077D">
            <w:pPr>
              <w:jc w:val="center"/>
              <w:rPr>
                <w:b/>
                <w:color w:val="000000"/>
              </w:rPr>
            </w:pPr>
            <w:r w:rsidRPr="009D5CFE">
              <w:rPr>
                <w:b/>
                <w:color w:val="000000"/>
              </w:rPr>
              <w:t>66</w:t>
            </w:r>
          </w:p>
        </w:tc>
      </w:tr>
      <w:tr w:rsidR="009D5CFE" w:rsidRPr="009D5CFE" w:rsidTr="00A8077D">
        <w:tc>
          <w:tcPr>
            <w:tcW w:w="2521" w:type="dxa"/>
            <w:shd w:val="clear" w:color="auto" w:fill="auto"/>
          </w:tcPr>
          <w:p w:rsidR="009D5CFE" w:rsidRPr="009D5CFE" w:rsidRDefault="009D5CFE" w:rsidP="00A8077D">
            <w:pPr>
              <w:rPr>
                <w:b/>
                <w:color w:val="000000"/>
              </w:rPr>
            </w:pPr>
            <w:r w:rsidRPr="009D5CFE">
              <w:rPr>
                <w:b/>
                <w:color w:val="000000"/>
              </w:rPr>
              <w:t>Итого</w:t>
            </w:r>
          </w:p>
        </w:tc>
        <w:tc>
          <w:tcPr>
            <w:tcW w:w="2653" w:type="dxa"/>
            <w:shd w:val="clear" w:color="auto" w:fill="auto"/>
          </w:tcPr>
          <w:p w:rsidR="009D5CFE" w:rsidRPr="009D5CFE" w:rsidRDefault="009D5CFE" w:rsidP="00A8077D">
            <w:pPr>
              <w:rPr>
                <w:color w:val="000000"/>
              </w:rPr>
            </w:pPr>
          </w:p>
        </w:tc>
        <w:tc>
          <w:tcPr>
            <w:tcW w:w="2197" w:type="dxa"/>
            <w:shd w:val="clear" w:color="auto" w:fill="auto"/>
          </w:tcPr>
          <w:p w:rsidR="009D5CFE" w:rsidRPr="009D5CFE" w:rsidRDefault="009D5CFE" w:rsidP="00A8077D">
            <w:pPr>
              <w:jc w:val="center"/>
              <w:rPr>
                <w:b/>
                <w:color w:val="000000"/>
              </w:rPr>
            </w:pPr>
            <w:r w:rsidRPr="009D5CFE">
              <w:rPr>
                <w:b/>
                <w:color w:val="000000"/>
              </w:rPr>
              <w:t>21</w:t>
            </w:r>
          </w:p>
        </w:tc>
        <w:tc>
          <w:tcPr>
            <w:tcW w:w="1950" w:type="dxa"/>
            <w:shd w:val="clear" w:color="auto" w:fill="auto"/>
          </w:tcPr>
          <w:p w:rsidR="009D5CFE" w:rsidRPr="009D5CFE" w:rsidRDefault="009D5CFE" w:rsidP="00A8077D">
            <w:pPr>
              <w:jc w:val="center"/>
              <w:rPr>
                <w:b/>
                <w:color w:val="000000"/>
              </w:rPr>
            </w:pPr>
            <w:r w:rsidRPr="009D5CFE">
              <w:rPr>
                <w:b/>
                <w:color w:val="000000"/>
              </w:rPr>
              <w:t>693</w:t>
            </w:r>
          </w:p>
        </w:tc>
      </w:tr>
      <w:bookmarkEnd w:id="6"/>
    </w:tbl>
    <w:p w:rsidR="009D5CFE" w:rsidRPr="009D5CFE" w:rsidRDefault="009D5CFE" w:rsidP="009D5CFE">
      <w:pPr>
        <w:jc w:val="both"/>
        <w:rPr>
          <w:b/>
          <w:color w:val="FF0000"/>
        </w:rPr>
      </w:pPr>
    </w:p>
    <w:p w:rsidR="009134D4" w:rsidRDefault="009134D4" w:rsidP="009D5CFE">
      <w:pPr>
        <w:jc w:val="center"/>
        <w:rPr>
          <w:b/>
        </w:rPr>
      </w:pPr>
    </w:p>
    <w:p w:rsidR="009D5CFE" w:rsidRPr="009D5CFE" w:rsidRDefault="009D5CFE" w:rsidP="009D5CFE">
      <w:pPr>
        <w:jc w:val="center"/>
      </w:pPr>
      <w:r w:rsidRPr="009D5CFE">
        <w:rPr>
          <w:b/>
        </w:rPr>
        <w:t xml:space="preserve">Индивидуальный учебный план 2 </w:t>
      </w:r>
      <w:r w:rsidR="00B43DAD">
        <w:rPr>
          <w:b/>
        </w:rPr>
        <w:t>года обучения</w:t>
      </w:r>
    </w:p>
    <w:p w:rsidR="009D5CFE" w:rsidRPr="009D5CFE" w:rsidRDefault="009D5CFE" w:rsidP="009D5CFE">
      <w:pPr>
        <w:jc w:val="center"/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21"/>
        <w:gridCol w:w="2653"/>
        <w:gridCol w:w="2197"/>
        <w:gridCol w:w="1950"/>
      </w:tblGrid>
      <w:tr w:rsidR="009D5CFE" w:rsidRPr="009D5CFE" w:rsidTr="00A8077D">
        <w:tc>
          <w:tcPr>
            <w:tcW w:w="2521" w:type="dxa"/>
            <w:shd w:val="clear" w:color="auto" w:fill="auto"/>
          </w:tcPr>
          <w:p w:rsidR="009D5CFE" w:rsidRPr="009D5CFE" w:rsidRDefault="009D5CFE" w:rsidP="00A8077D">
            <w:pPr>
              <w:jc w:val="center"/>
              <w:rPr>
                <w:b/>
                <w:color w:val="000000"/>
              </w:rPr>
            </w:pPr>
            <w:r w:rsidRPr="009D5CFE">
              <w:rPr>
                <w:b/>
                <w:color w:val="000000"/>
              </w:rPr>
              <w:t>Предметные области</w:t>
            </w:r>
          </w:p>
        </w:tc>
        <w:tc>
          <w:tcPr>
            <w:tcW w:w="2653" w:type="dxa"/>
            <w:shd w:val="clear" w:color="auto" w:fill="auto"/>
          </w:tcPr>
          <w:p w:rsidR="009D5CFE" w:rsidRPr="009D5CFE" w:rsidRDefault="009D5CFE" w:rsidP="00A8077D">
            <w:pPr>
              <w:jc w:val="center"/>
              <w:rPr>
                <w:b/>
                <w:color w:val="000000"/>
              </w:rPr>
            </w:pPr>
            <w:r w:rsidRPr="009D5CFE">
              <w:rPr>
                <w:b/>
                <w:color w:val="000000"/>
              </w:rPr>
              <w:t>Учебные предметы</w:t>
            </w:r>
          </w:p>
        </w:tc>
        <w:tc>
          <w:tcPr>
            <w:tcW w:w="2197" w:type="dxa"/>
            <w:shd w:val="clear" w:color="auto" w:fill="auto"/>
          </w:tcPr>
          <w:p w:rsidR="009D5CFE" w:rsidRPr="009D5CFE" w:rsidRDefault="009D5CFE" w:rsidP="00A8077D">
            <w:pPr>
              <w:jc w:val="center"/>
              <w:rPr>
                <w:b/>
                <w:color w:val="000000"/>
              </w:rPr>
            </w:pPr>
            <w:r w:rsidRPr="009D5CFE">
              <w:rPr>
                <w:b/>
                <w:color w:val="000000"/>
              </w:rPr>
              <w:t>Количество часов в неделю</w:t>
            </w:r>
          </w:p>
        </w:tc>
        <w:tc>
          <w:tcPr>
            <w:tcW w:w="1950" w:type="dxa"/>
            <w:shd w:val="clear" w:color="auto" w:fill="auto"/>
          </w:tcPr>
          <w:p w:rsidR="009D5CFE" w:rsidRPr="009D5CFE" w:rsidRDefault="009D5CFE" w:rsidP="00A8077D">
            <w:pPr>
              <w:jc w:val="center"/>
              <w:rPr>
                <w:b/>
                <w:color w:val="000000"/>
              </w:rPr>
            </w:pPr>
            <w:r w:rsidRPr="009D5CFE">
              <w:rPr>
                <w:b/>
                <w:color w:val="000000"/>
              </w:rPr>
              <w:t>Количество часов в год</w:t>
            </w:r>
          </w:p>
        </w:tc>
      </w:tr>
      <w:tr w:rsidR="009D5CFE" w:rsidRPr="009D5CFE" w:rsidTr="00A8077D">
        <w:tc>
          <w:tcPr>
            <w:tcW w:w="9321" w:type="dxa"/>
            <w:gridSpan w:val="4"/>
            <w:shd w:val="clear" w:color="auto" w:fill="auto"/>
          </w:tcPr>
          <w:p w:rsidR="009D5CFE" w:rsidRPr="009D5CFE" w:rsidRDefault="009D5CFE" w:rsidP="00A8077D">
            <w:pPr>
              <w:jc w:val="center"/>
              <w:rPr>
                <w:b/>
                <w:color w:val="000000"/>
              </w:rPr>
            </w:pPr>
            <w:r w:rsidRPr="009D5CFE">
              <w:rPr>
                <w:b/>
                <w:color w:val="000000"/>
              </w:rPr>
              <w:t>Обязательная часть</w:t>
            </w:r>
          </w:p>
        </w:tc>
      </w:tr>
      <w:tr w:rsidR="009D5CFE" w:rsidRPr="009D5CFE" w:rsidTr="00A8077D">
        <w:trPr>
          <w:trHeight w:val="372"/>
        </w:trPr>
        <w:tc>
          <w:tcPr>
            <w:tcW w:w="2521" w:type="dxa"/>
            <w:vMerge w:val="restart"/>
            <w:shd w:val="clear" w:color="auto" w:fill="auto"/>
          </w:tcPr>
          <w:p w:rsidR="009D5CFE" w:rsidRPr="009D5CFE" w:rsidRDefault="009D5CFE" w:rsidP="00A8077D">
            <w:r w:rsidRPr="009D5CFE">
              <w:t>Русский язык и литературное чтение</w:t>
            </w:r>
          </w:p>
        </w:tc>
        <w:tc>
          <w:tcPr>
            <w:tcW w:w="2653" w:type="dxa"/>
            <w:shd w:val="clear" w:color="auto" w:fill="auto"/>
            <w:vAlign w:val="center"/>
          </w:tcPr>
          <w:p w:rsidR="009D5CFE" w:rsidRPr="009D5CFE" w:rsidRDefault="009D5CFE" w:rsidP="00A8077D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color w:val="000000"/>
              </w:rPr>
            </w:pPr>
            <w:r w:rsidRPr="009D5CFE">
              <w:rPr>
                <w:bCs/>
                <w:color w:val="000000"/>
              </w:rPr>
              <w:t>Русский язык</w:t>
            </w:r>
          </w:p>
        </w:tc>
        <w:tc>
          <w:tcPr>
            <w:tcW w:w="2197" w:type="dxa"/>
            <w:shd w:val="clear" w:color="auto" w:fill="auto"/>
          </w:tcPr>
          <w:p w:rsidR="009D5CFE" w:rsidRPr="009D5CFE" w:rsidRDefault="009D5CFE" w:rsidP="00A8077D">
            <w:pPr>
              <w:jc w:val="center"/>
              <w:rPr>
                <w:b/>
                <w:color w:val="000000"/>
              </w:rPr>
            </w:pPr>
            <w:r w:rsidRPr="009D5CFE">
              <w:rPr>
                <w:b/>
                <w:color w:val="000000"/>
              </w:rPr>
              <w:t>5</w:t>
            </w:r>
          </w:p>
        </w:tc>
        <w:tc>
          <w:tcPr>
            <w:tcW w:w="1950" w:type="dxa"/>
            <w:shd w:val="clear" w:color="auto" w:fill="auto"/>
          </w:tcPr>
          <w:p w:rsidR="009D5CFE" w:rsidRPr="009D5CFE" w:rsidRDefault="009D5CFE" w:rsidP="00A8077D">
            <w:pPr>
              <w:tabs>
                <w:tab w:val="left" w:pos="765"/>
                <w:tab w:val="center" w:pos="867"/>
              </w:tabs>
              <w:jc w:val="center"/>
              <w:rPr>
                <w:b/>
                <w:color w:val="000000"/>
              </w:rPr>
            </w:pPr>
            <w:r w:rsidRPr="009D5CFE">
              <w:rPr>
                <w:b/>
                <w:color w:val="000000"/>
              </w:rPr>
              <w:t>17</w:t>
            </w:r>
            <w:r w:rsidR="00E03A56">
              <w:rPr>
                <w:b/>
                <w:color w:val="000000"/>
              </w:rPr>
              <w:t>0</w:t>
            </w:r>
          </w:p>
        </w:tc>
      </w:tr>
      <w:tr w:rsidR="009D5CFE" w:rsidRPr="009D5CFE" w:rsidTr="00A8077D">
        <w:trPr>
          <w:trHeight w:val="372"/>
        </w:trPr>
        <w:tc>
          <w:tcPr>
            <w:tcW w:w="2521" w:type="dxa"/>
            <w:vMerge/>
            <w:shd w:val="clear" w:color="auto" w:fill="auto"/>
          </w:tcPr>
          <w:p w:rsidR="009D5CFE" w:rsidRPr="009D5CFE" w:rsidRDefault="009D5CFE" w:rsidP="00A8077D"/>
        </w:tc>
        <w:tc>
          <w:tcPr>
            <w:tcW w:w="2653" w:type="dxa"/>
            <w:shd w:val="clear" w:color="auto" w:fill="auto"/>
            <w:vAlign w:val="center"/>
          </w:tcPr>
          <w:p w:rsidR="009D5CFE" w:rsidRPr="009D5CFE" w:rsidRDefault="009D5CFE" w:rsidP="00A8077D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color w:val="000000"/>
              </w:rPr>
            </w:pPr>
            <w:r w:rsidRPr="009D5CFE">
              <w:rPr>
                <w:bCs/>
                <w:color w:val="000000"/>
              </w:rPr>
              <w:t>Литературное чтение</w:t>
            </w:r>
          </w:p>
        </w:tc>
        <w:tc>
          <w:tcPr>
            <w:tcW w:w="2197" w:type="dxa"/>
            <w:shd w:val="clear" w:color="auto" w:fill="auto"/>
          </w:tcPr>
          <w:p w:rsidR="009D5CFE" w:rsidRPr="009D5CFE" w:rsidRDefault="009D5CFE" w:rsidP="00A8077D">
            <w:pPr>
              <w:jc w:val="center"/>
              <w:rPr>
                <w:b/>
                <w:color w:val="000000"/>
              </w:rPr>
            </w:pPr>
            <w:r w:rsidRPr="009D5CFE">
              <w:rPr>
                <w:b/>
                <w:color w:val="000000"/>
              </w:rPr>
              <w:t>4</w:t>
            </w:r>
          </w:p>
        </w:tc>
        <w:tc>
          <w:tcPr>
            <w:tcW w:w="1950" w:type="dxa"/>
            <w:shd w:val="clear" w:color="auto" w:fill="auto"/>
          </w:tcPr>
          <w:p w:rsidR="009D5CFE" w:rsidRPr="009D5CFE" w:rsidRDefault="009D5CFE" w:rsidP="00A8077D">
            <w:pPr>
              <w:jc w:val="center"/>
              <w:rPr>
                <w:b/>
                <w:color w:val="000000"/>
              </w:rPr>
            </w:pPr>
            <w:r w:rsidRPr="009D5CFE">
              <w:rPr>
                <w:b/>
                <w:color w:val="000000"/>
              </w:rPr>
              <w:t>1</w:t>
            </w:r>
            <w:r w:rsidR="00E03A56">
              <w:rPr>
                <w:b/>
                <w:color w:val="000000"/>
              </w:rPr>
              <w:t>36</w:t>
            </w:r>
          </w:p>
        </w:tc>
      </w:tr>
      <w:tr w:rsidR="009D5CFE" w:rsidRPr="009D5CFE" w:rsidTr="00A8077D">
        <w:trPr>
          <w:trHeight w:val="372"/>
        </w:trPr>
        <w:tc>
          <w:tcPr>
            <w:tcW w:w="2521" w:type="dxa"/>
            <w:shd w:val="clear" w:color="auto" w:fill="auto"/>
          </w:tcPr>
          <w:p w:rsidR="009D5CFE" w:rsidRPr="009D5CFE" w:rsidRDefault="009D5CFE" w:rsidP="00A8077D">
            <w:r w:rsidRPr="009D5CFE">
              <w:t>Иностранные языки</w:t>
            </w:r>
          </w:p>
        </w:tc>
        <w:tc>
          <w:tcPr>
            <w:tcW w:w="2653" w:type="dxa"/>
            <w:shd w:val="clear" w:color="auto" w:fill="auto"/>
            <w:vAlign w:val="bottom"/>
          </w:tcPr>
          <w:p w:rsidR="009D5CFE" w:rsidRPr="009D5CFE" w:rsidRDefault="009D5CFE" w:rsidP="00A8077D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color w:val="000000"/>
              </w:rPr>
            </w:pPr>
            <w:r w:rsidRPr="009D5CFE">
              <w:rPr>
                <w:bCs/>
                <w:color w:val="000000"/>
              </w:rPr>
              <w:t>Иностранный язык</w:t>
            </w:r>
          </w:p>
        </w:tc>
        <w:tc>
          <w:tcPr>
            <w:tcW w:w="2197" w:type="dxa"/>
            <w:shd w:val="clear" w:color="auto" w:fill="auto"/>
          </w:tcPr>
          <w:p w:rsidR="009D5CFE" w:rsidRPr="009D5CFE" w:rsidRDefault="009D5CFE" w:rsidP="00A8077D">
            <w:pPr>
              <w:jc w:val="center"/>
              <w:rPr>
                <w:b/>
                <w:color w:val="000000"/>
              </w:rPr>
            </w:pPr>
            <w:r w:rsidRPr="009D5CFE">
              <w:rPr>
                <w:b/>
                <w:color w:val="000000"/>
              </w:rPr>
              <w:t>2</w:t>
            </w:r>
          </w:p>
        </w:tc>
        <w:tc>
          <w:tcPr>
            <w:tcW w:w="1950" w:type="dxa"/>
            <w:shd w:val="clear" w:color="auto" w:fill="auto"/>
          </w:tcPr>
          <w:p w:rsidR="009D5CFE" w:rsidRPr="009D5CFE" w:rsidRDefault="00E03A56" w:rsidP="00A8077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68</w:t>
            </w:r>
          </w:p>
        </w:tc>
      </w:tr>
      <w:tr w:rsidR="009D5CFE" w:rsidRPr="009D5CFE" w:rsidTr="00A8077D">
        <w:tc>
          <w:tcPr>
            <w:tcW w:w="2521" w:type="dxa"/>
            <w:shd w:val="clear" w:color="auto" w:fill="auto"/>
          </w:tcPr>
          <w:p w:rsidR="009D5CFE" w:rsidRPr="009D5CFE" w:rsidRDefault="009D5CFE" w:rsidP="00A8077D">
            <w:pPr>
              <w:rPr>
                <w:color w:val="000000"/>
              </w:rPr>
            </w:pPr>
            <w:r w:rsidRPr="009D5CFE">
              <w:rPr>
                <w:color w:val="000000"/>
              </w:rPr>
              <w:t>Математика и информатика</w:t>
            </w:r>
          </w:p>
        </w:tc>
        <w:tc>
          <w:tcPr>
            <w:tcW w:w="2653" w:type="dxa"/>
            <w:shd w:val="clear" w:color="auto" w:fill="auto"/>
          </w:tcPr>
          <w:p w:rsidR="009D5CFE" w:rsidRPr="009D5CFE" w:rsidRDefault="009D5CFE" w:rsidP="00A8077D">
            <w:pPr>
              <w:rPr>
                <w:color w:val="000000"/>
              </w:rPr>
            </w:pPr>
            <w:r w:rsidRPr="009D5CFE">
              <w:rPr>
                <w:color w:val="000000"/>
              </w:rPr>
              <w:t>Математика</w:t>
            </w:r>
          </w:p>
        </w:tc>
        <w:tc>
          <w:tcPr>
            <w:tcW w:w="2197" w:type="dxa"/>
            <w:shd w:val="clear" w:color="auto" w:fill="auto"/>
          </w:tcPr>
          <w:p w:rsidR="009D5CFE" w:rsidRPr="009D5CFE" w:rsidRDefault="001A324A" w:rsidP="00A8077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1950" w:type="dxa"/>
            <w:shd w:val="clear" w:color="auto" w:fill="auto"/>
          </w:tcPr>
          <w:p w:rsidR="009D5CFE" w:rsidRPr="009D5CFE" w:rsidRDefault="009D5CFE" w:rsidP="00A8077D">
            <w:pPr>
              <w:jc w:val="center"/>
              <w:rPr>
                <w:b/>
                <w:color w:val="000000"/>
              </w:rPr>
            </w:pPr>
            <w:r w:rsidRPr="00E03A56">
              <w:rPr>
                <w:b/>
              </w:rPr>
              <w:t>1</w:t>
            </w:r>
            <w:r w:rsidR="001A324A">
              <w:rPr>
                <w:b/>
              </w:rPr>
              <w:t>70</w:t>
            </w:r>
          </w:p>
        </w:tc>
      </w:tr>
      <w:tr w:rsidR="009D5CFE" w:rsidRPr="009D5CFE" w:rsidTr="00A8077D">
        <w:tc>
          <w:tcPr>
            <w:tcW w:w="2521" w:type="dxa"/>
            <w:shd w:val="clear" w:color="auto" w:fill="auto"/>
          </w:tcPr>
          <w:p w:rsidR="009D5CFE" w:rsidRPr="009D5CFE" w:rsidRDefault="009D5CFE" w:rsidP="00A8077D">
            <w:pPr>
              <w:rPr>
                <w:color w:val="000000"/>
              </w:rPr>
            </w:pPr>
            <w:r w:rsidRPr="009D5CFE">
              <w:rPr>
                <w:color w:val="000000"/>
              </w:rPr>
              <w:t>Обществознание и естествознание</w:t>
            </w:r>
          </w:p>
        </w:tc>
        <w:tc>
          <w:tcPr>
            <w:tcW w:w="2653" w:type="dxa"/>
            <w:shd w:val="clear" w:color="auto" w:fill="auto"/>
          </w:tcPr>
          <w:p w:rsidR="009D5CFE" w:rsidRPr="009D5CFE" w:rsidRDefault="009D5CFE" w:rsidP="00A8077D">
            <w:pPr>
              <w:rPr>
                <w:color w:val="000000"/>
              </w:rPr>
            </w:pPr>
            <w:r w:rsidRPr="009D5CFE">
              <w:rPr>
                <w:color w:val="000000"/>
              </w:rPr>
              <w:t>Окружающий мир</w:t>
            </w:r>
          </w:p>
        </w:tc>
        <w:tc>
          <w:tcPr>
            <w:tcW w:w="2197" w:type="dxa"/>
            <w:shd w:val="clear" w:color="auto" w:fill="auto"/>
          </w:tcPr>
          <w:p w:rsidR="009D5CFE" w:rsidRPr="009D5CFE" w:rsidRDefault="009D5CFE" w:rsidP="00A8077D">
            <w:pPr>
              <w:jc w:val="center"/>
              <w:rPr>
                <w:b/>
                <w:color w:val="000000"/>
              </w:rPr>
            </w:pPr>
            <w:r w:rsidRPr="009D5CFE">
              <w:rPr>
                <w:b/>
                <w:color w:val="000000"/>
              </w:rPr>
              <w:t>2</w:t>
            </w:r>
          </w:p>
        </w:tc>
        <w:tc>
          <w:tcPr>
            <w:tcW w:w="1950" w:type="dxa"/>
            <w:shd w:val="clear" w:color="auto" w:fill="auto"/>
          </w:tcPr>
          <w:p w:rsidR="009D5CFE" w:rsidRPr="009D5CFE" w:rsidRDefault="00E03A56" w:rsidP="00A8077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68</w:t>
            </w:r>
          </w:p>
        </w:tc>
      </w:tr>
      <w:tr w:rsidR="009D5CFE" w:rsidRPr="009D5CFE" w:rsidTr="00A8077D">
        <w:tc>
          <w:tcPr>
            <w:tcW w:w="2521" w:type="dxa"/>
            <w:vMerge w:val="restart"/>
            <w:shd w:val="clear" w:color="auto" w:fill="auto"/>
          </w:tcPr>
          <w:p w:rsidR="009D5CFE" w:rsidRPr="009D5CFE" w:rsidRDefault="009D5CFE" w:rsidP="00A8077D">
            <w:pPr>
              <w:rPr>
                <w:color w:val="000000"/>
              </w:rPr>
            </w:pPr>
            <w:r w:rsidRPr="009D5CFE">
              <w:rPr>
                <w:color w:val="000000"/>
              </w:rPr>
              <w:t>Искусство</w:t>
            </w:r>
          </w:p>
        </w:tc>
        <w:tc>
          <w:tcPr>
            <w:tcW w:w="2653" w:type="dxa"/>
            <w:shd w:val="clear" w:color="auto" w:fill="auto"/>
          </w:tcPr>
          <w:p w:rsidR="009D5CFE" w:rsidRPr="009D5CFE" w:rsidRDefault="009D5CFE" w:rsidP="00A8077D">
            <w:pPr>
              <w:rPr>
                <w:color w:val="000000"/>
              </w:rPr>
            </w:pPr>
            <w:r w:rsidRPr="009D5CFE">
              <w:rPr>
                <w:color w:val="000000"/>
              </w:rPr>
              <w:t>Музыка</w:t>
            </w:r>
          </w:p>
        </w:tc>
        <w:tc>
          <w:tcPr>
            <w:tcW w:w="2197" w:type="dxa"/>
            <w:shd w:val="clear" w:color="auto" w:fill="auto"/>
          </w:tcPr>
          <w:p w:rsidR="009D5CFE" w:rsidRPr="009D5CFE" w:rsidRDefault="009D5CFE" w:rsidP="00A8077D">
            <w:pPr>
              <w:jc w:val="center"/>
              <w:rPr>
                <w:b/>
                <w:color w:val="000000"/>
              </w:rPr>
            </w:pPr>
            <w:r w:rsidRPr="009D5CFE">
              <w:rPr>
                <w:b/>
                <w:color w:val="000000"/>
              </w:rPr>
              <w:t>1</w:t>
            </w:r>
          </w:p>
        </w:tc>
        <w:tc>
          <w:tcPr>
            <w:tcW w:w="1950" w:type="dxa"/>
            <w:shd w:val="clear" w:color="auto" w:fill="auto"/>
          </w:tcPr>
          <w:p w:rsidR="009D5CFE" w:rsidRPr="009D5CFE" w:rsidRDefault="009D5CFE" w:rsidP="00A8077D">
            <w:pPr>
              <w:jc w:val="center"/>
              <w:rPr>
                <w:b/>
                <w:color w:val="000000"/>
              </w:rPr>
            </w:pPr>
            <w:r w:rsidRPr="009D5CFE">
              <w:rPr>
                <w:b/>
                <w:color w:val="000000"/>
              </w:rPr>
              <w:t>3</w:t>
            </w:r>
            <w:r w:rsidR="00E03A56">
              <w:rPr>
                <w:b/>
                <w:color w:val="000000"/>
              </w:rPr>
              <w:t>4</w:t>
            </w:r>
          </w:p>
        </w:tc>
      </w:tr>
      <w:tr w:rsidR="009D5CFE" w:rsidRPr="009D5CFE" w:rsidTr="00A8077D">
        <w:tc>
          <w:tcPr>
            <w:tcW w:w="2521" w:type="dxa"/>
            <w:vMerge/>
            <w:shd w:val="clear" w:color="auto" w:fill="auto"/>
          </w:tcPr>
          <w:p w:rsidR="009D5CFE" w:rsidRPr="009D5CFE" w:rsidRDefault="009D5CFE" w:rsidP="00A8077D">
            <w:pPr>
              <w:rPr>
                <w:color w:val="000000"/>
              </w:rPr>
            </w:pPr>
          </w:p>
        </w:tc>
        <w:tc>
          <w:tcPr>
            <w:tcW w:w="2653" w:type="dxa"/>
            <w:shd w:val="clear" w:color="auto" w:fill="auto"/>
          </w:tcPr>
          <w:p w:rsidR="009D5CFE" w:rsidRPr="009D5CFE" w:rsidRDefault="009D5CFE" w:rsidP="00A8077D">
            <w:pPr>
              <w:rPr>
                <w:color w:val="000000"/>
              </w:rPr>
            </w:pPr>
            <w:r w:rsidRPr="009D5CFE">
              <w:rPr>
                <w:color w:val="000000"/>
              </w:rPr>
              <w:t>Изобразительное искусство</w:t>
            </w:r>
          </w:p>
        </w:tc>
        <w:tc>
          <w:tcPr>
            <w:tcW w:w="2197" w:type="dxa"/>
            <w:shd w:val="clear" w:color="auto" w:fill="auto"/>
          </w:tcPr>
          <w:p w:rsidR="009D5CFE" w:rsidRPr="009D5CFE" w:rsidRDefault="009D5CFE" w:rsidP="00A8077D">
            <w:pPr>
              <w:jc w:val="center"/>
              <w:rPr>
                <w:b/>
                <w:color w:val="000000"/>
              </w:rPr>
            </w:pPr>
            <w:r w:rsidRPr="009D5CFE">
              <w:rPr>
                <w:b/>
                <w:color w:val="000000"/>
              </w:rPr>
              <w:t>1</w:t>
            </w:r>
          </w:p>
        </w:tc>
        <w:tc>
          <w:tcPr>
            <w:tcW w:w="1950" w:type="dxa"/>
            <w:shd w:val="clear" w:color="auto" w:fill="auto"/>
          </w:tcPr>
          <w:p w:rsidR="009D5CFE" w:rsidRPr="009D5CFE" w:rsidRDefault="009D5CFE" w:rsidP="00A8077D">
            <w:pPr>
              <w:jc w:val="center"/>
              <w:rPr>
                <w:b/>
                <w:color w:val="000000"/>
              </w:rPr>
            </w:pPr>
            <w:r w:rsidRPr="009D5CFE">
              <w:rPr>
                <w:b/>
                <w:color w:val="000000"/>
              </w:rPr>
              <w:t>3</w:t>
            </w:r>
            <w:r w:rsidR="00E03A56">
              <w:rPr>
                <w:b/>
                <w:color w:val="000000"/>
              </w:rPr>
              <w:t>4</w:t>
            </w:r>
          </w:p>
        </w:tc>
      </w:tr>
      <w:tr w:rsidR="009D5CFE" w:rsidRPr="009D5CFE" w:rsidTr="00A8077D">
        <w:tc>
          <w:tcPr>
            <w:tcW w:w="2521" w:type="dxa"/>
            <w:shd w:val="clear" w:color="auto" w:fill="auto"/>
          </w:tcPr>
          <w:p w:rsidR="009D5CFE" w:rsidRPr="009D5CFE" w:rsidRDefault="009D5CFE" w:rsidP="00A8077D">
            <w:pPr>
              <w:rPr>
                <w:color w:val="000000"/>
              </w:rPr>
            </w:pPr>
            <w:r w:rsidRPr="009D5CFE">
              <w:rPr>
                <w:color w:val="000000"/>
              </w:rPr>
              <w:t>Технология</w:t>
            </w:r>
          </w:p>
        </w:tc>
        <w:tc>
          <w:tcPr>
            <w:tcW w:w="2653" w:type="dxa"/>
            <w:shd w:val="clear" w:color="auto" w:fill="auto"/>
          </w:tcPr>
          <w:p w:rsidR="009D5CFE" w:rsidRPr="009D5CFE" w:rsidRDefault="009D5CFE" w:rsidP="00A8077D">
            <w:pPr>
              <w:rPr>
                <w:b/>
                <w:color w:val="000000"/>
              </w:rPr>
            </w:pPr>
            <w:r w:rsidRPr="009D5CFE">
              <w:rPr>
                <w:color w:val="000000"/>
              </w:rPr>
              <w:t>Технология</w:t>
            </w:r>
          </w:p>
        </w:tc>
        <w:tc>
          <w:tcPr>
            <w:tcW w:w="2197" w:type="dxa"/>
            <w:shd w:val="clear" w:color="auto" w:fill="auto"/>
          </w:tcPr>
          <w:p w:rsidR="009D5CFE" w:rsidRPr="009D5CFE" w:rsidRDefault="009D5CFE" w:rsidP="00A8077D">
            <w:pPr>
              <w:jc w:val="center"/>
              <w:rPr>
                <w:b/>
                <w:color w:val="000000"/>
              </w:rPr>
            </w:pPr>
            <w:r w:rsidRPr="009D5CFE">
              <w:rPr>
                <w:b/>
                <w:color w:val="000000"/>
              </w:rPr>
              <w:t>1</w:t>
            </w:r>
          </w:p>
        </w:tc>
        <w:tc>
          <w:tcPr>
            <w:tcW w:w="1950" w:type="dxa"/>
            <w:shd w:val="clear" w:color="auto" w:fill="auto"/>
          </w:tcPr>
          <w:p w:rsidR="009D5CFE" w:rsidRPr="009D5CFE" w:rsidRDefault="009D5CFE" w:rsidP="00A8077D">
            <w:pPr>
              <w:jc w:val="center"/>
              <w:rPr>
                <w:b/>
                <w:color w:val="000000"/>
              </w:rPr>
            </w:pPr>
            <w:r w:rsidRPr="009D5CFE">
              <w:rPr>
                <w:b/>
                <w:color w:val="000000"/>
              </w:rPr>
              <w:t>3</w:t>
            </w:r>
            <w:r w:rsidR="00E03A56">
              <w:rPr>
                <w:b/>
                <w:color w:val="000000"/>
              </w:rPr>
              <w:t>4</w:t>
            </w:r>
          </w:p>
        </w:tc>
      </w:tr>
      <w:tr w:rsidR="009D5CFE" w:rsidRPr="009D5CFE" w:rsidTr="00A8077D">
        <w:tc>
          <w:tcPr>
            <w:tcW w:w="2521" w:type="dxa"/>
            <w:shd w:val="clear" w:color="auto" w:fill="auto"/>
          </w:tcPr>
          <w:p w:rsidR="009D5CFE" w:rsidRPr="009D5CFE" w:rsidRDefault="009D5CFE" w:rsidP="00A8077D">
            <w:pPr>
              <w:rPr>
                <w:color w:val="000000"/>
              </w:rPr>
            </w:pPr>
            <w:r w:rsidRPr="009D5CFE">
              <w:rPr>
                <w:color w:val="000000"/>
              </w:rPr>
              <w:t>Физическая культура</w:t>
            </w:r>
          </w:p>
        </w:tc>
        <w:tc>
          <w:tcPr>
            <w:tcW w:w="2653" w:type="dxa"/>
            <w:shd w:val="clear" w:color="auto" w:fill="auto"/>
          </w:tcPr>
          <w:p w:rsidR="009D5CFE" w:rsidRPr="009D5CFE" w:rsidRDefault="009D5CFE" w:rsidP="00A8077D">
            <w:pPr>
              <w:rPr>
                <w:color w:val="000000"/>
              </w:rPr>
            </w:pPr>
            <w:r w:rsidRPr="009D5CFE">
              <w:rPr>
                <w:color w:val="000000"/>
              </w:rPr>
              <w:t>Физическая культура</w:t>
            </w:r>
          </w:p>
        </w:tc>
        <w:tc>
          <w:tcPr>
            <w:tcW w:w="2197" w:type="dxa"/>
            <w:shd w:val="clear" w:color="auto" w:fill="auto"/>
          </w:tcPr>
          <w:p w:rsidR="009D5CFE" w:rsidRPr="009D5CFE" w:rsidRDefault="009D5CFE" w:rsidP="00A8077D">
            <w:pPr>
              <w:jc w:val="center"/>
              <w:rPr>
                <w:b/>
                <w:color w:val="000000"/>
              </w:rPr>
            </w:pPr>
            <w:r w:rsidRPr="009D5CFE">
              <w:rPr>
                <w:b/>
                <w:color w:val="000000"/>
              </w:rPr>
              <w:t>2</w:t>
            </w:r>
          </w:p>
        </w:tc>
        <w:tc>
          <w:tcPr>
            <w:tcW w:w="1950" w:type="dxa"/>
            <w:shd w:val="clear" w:color="auto" w:fill="auto"/>
          </w:tcPr>
          <w:p w:rsidR="009D5CFE" w:rsidRPr="009D5CFE" w:rsidRDefault="00E03A56" w:rsidP="00A8077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68</w:t>
            </w:r>
          </w:p>
        </w:tc>
      </w:tr>
      <w:tr w:rsidR="009D5CFE" w:rsidRPr="009D5CFE" w:rsidTr="00A8077D">
        <w:tc>
          <w:tcPr>
            <w:tcW w:w="2521" w:type="dxa"/>
            <w:shd w:val="clear" w:color="auto" w:fill="auto"/>
          </w:tcPr>
          <w:p w:rsidR="009D5CFE" w:rsidRPr="009D5CFE" w:rsidRDefault="009D5CFE" w:rsidP="00A8077D">
            <w:pPr>
              <w:rPr>
                <w:b/>
                <w:color w:val="000000"/>
              </w:rPr>
            </w:pPr>
            <w:r w:rsidRPr="009D5CFE">
              <w:rPr>
                <w:b/>
                <w:color w:val="000000"/>
              </w:rPr>
              <w:t>Итого</w:t>
            </w:r>
          </w:p>
        </w:tc>
        <w:tc>
          <w:tcPr>
            <w:tcW w:w="2653" w:type="dxa"/>
            <w:shd w:val="clear" w:color="auto" w:fill="auto"/>
          </w:tcPr>
          <w:p w:rsidR="009D5CFE" w:rsidRPr="009D5CFE" w:rsidRDefault="009D5CFE" w:rsidP="00A8077D">
            <w:pPr>
              <w:rPr>
                <w:color w:val="000000"/>
              </w:rPr>
            </w:pPr>
          </w:p>
        </w:tc>
        <w:tc>
          <w:tcPr>
            <w:tcW w:w="2197" w:type="dxa"/>
            <w:shd w:val="clear" w:color="auto" w:fill="auto"/>
          </w:tcPr>
          <w:p w:rsidR="009D5CFE" w:rsidRPr="009D5CFE" w:rsidRDefault="009D5CFE" w:rsidP="00A8077D">
            <w:pPr>
              <w:jc w:val="center"/>
              <w:rPr>
                <w:b/>
                <w:color w:val="000000"/>
              </w:rPr>
            </w:pPr>
            <w:r w:rsidRPr="009D5CFE">
              <w:rPr>
                <w:b/>
                <w:color w:val="000000"/>
              </w:rPr>
              <w:t>23</w:t>
            </w:r>
          </w:p>
        </w:tc>
        <w:tc>
          <w:tcPr>
            <w:tcW w:w="1950" w:type="dxa"/>
            <w:shd w:val="clear" w:color="auto" w:fill="auto"/>
          </w:tcPr>
          <w:p w:rsidR="009D5CFE" w:rsidRPr="009D5CFE" w:rsidRDefault="00E03A56" w:rsidP="00A8077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782</w:t>
            </w:r>
          </w:p>
        </w:tc>
      </w:tr>
    </w:tbl>
    <w:p w:rsidR="0088132D" w:rsidRDefault="0088132D" w:rsidP="001A324A">
      <w:pPr>
        <w:rPr>
          <w:b/>
        </w:rPr>
      </w:pPr>
    </w:p>
    <w:p w:rsidR="009D5CFE" w:rsidRPr="009D5CFE" w:rsidRDefault="009D5CFE" w:rsidP="009D5CFE">
      <w:pPr>
        <w:jc w:val="center"/>
      </w:pPr>
      <w:r w:rsidRPr="009D5CFE">
        <w:rPr>
          <w:b/>
        </w:rPr>
        <w:t xml:space="preserve">Индивидуальный учебный план 3 </w:t>
      </w:r>
      <w:r w:rsidR="00B43DAD">
        <w:rPr>
          <w:b/>
        </w:rPr>
        <w:t>года обучения</w:t>
      </w:r>
    </w:p>
    <w:p w:rsidR="009D5CFE" w:rsidRPr="009D5CFE" w:rsidRDefault="009D5CFE" w:rsidP="009D5CFE">
      <w:pPr>
        <w:jc w:val="center"/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21"/>
        <w:gridCol w:w="2653"/>
        <w:gridCol w:w="2197"/>
        <w:gridCol w:w="1950"/>
      </w:tblGrid>
      <w:tr w:rsidR="009D5CFE" w:rsidRPr="009D5CFE" w:rsidTr="00A8077D">
        <w:tc>
          <w:tcPr>
            <w:tcW w:w="2521" w:type="dxa"/>
            <w:shd w:val="clear" w:color="auto" w:fill="auto"/>
          </w:tcPr>
          <w:p w:rsidR="009D5CFE" w:rsidRPr="009D5CFE" w:rsidRDefault="009D5CFE" w:rsidP="00A8077D">
            <w:pPr>
              <w:jc w:val="center"/>
              <w:rPr>
                <w:b/>
                <w:color w:val="000000"/>
              </w:rPr>
            </w:pPr>
            <w:r w:rsidRPr="009D5CFE">
              <w:rPr>
                <w:b/>
                <w:color w:val="000000"/>
              </w:rPr>
              <w:t>Предметные области</w:t>
            </w:r>
          </w:p>
        </w:tc>
        <w:tc>
          <w:tcPr>
            <w:tcW w:w="2653" w:type="dxa"/>
            <w:shd w:val="clear" w:color="auto" w:fill="auto"/>
          </w:tcPr>
          <w:p w:rsidR="009D5CFE" w:rsidRPr="009D5CFE" w:rsidRDefault="009D5CFE" w:rsidP="00A8077D">
            <w:pPr>
              <w:jc w:val="center"/>
              <w:rPr>
                <w:b/>
                <w:color w:val="000000"/>
              </w:rPr>
            </w:pPr>
            <w:r w:rsidRPr="009D5CFE">
              <w:rPr>
                <w:b/>
                <w:color w:val="000000"/>
              </w:rPr>
              <w:t>Учебные предметы</w:t>
            </w:r>
          </w:p>
        </w:tc>
        <w:tc>
          <w:tcPr>
            <w:tcW w:w="2197" w:type="dxa"/>
            <w:shd w:val="clear" w:color="auto" w:fill="auto"/>
          </w:tcPr>
          <w:p w:rsidR="009D5CFE" w:rsidRPr="009D5CFE" w:rsidRDefault="009D5CFE" w:rsidP="00A8077D">
            <w:pPr>
              <w:jc w:val="center"/>
              <w:rPr>
                <w:b/>
                <w:color w:val="000000"/>
              </w:rPr>
            </w:pPr>
            <w:r w:rsidRPr="009D5CFE">
              <w:rPr>
                <w:b/>
                <w:color w:val="000000"/>
              </w:rPr>
              <w:t>Количество часов в неделю</w:t>
            </w:r>
          </w:p>
        </w:tc>
        <w:tc>
          <w:tcPr>
            <w:tcW w:w="1950" w:type="dxa"/>
            <w:shd w:val="clear" w:color="auto" w:fill="auto"/>
          </w:tcPr>
          <w:p w:rsidR="009D5CFE" w:rsidRPr="009D5CFE" w:rsidRDefault="009D5CFE" w:rsidP="00A8077D">
            <w:pPr>
              <w:jc w:val="center"/>
              <w:rPr>
                <w:b/>
                <w:color w:val="000000"/>
              </w:rPr>
            </w:pPr>
            <w:r w:rsidRPr="009D5CFE">
              <w:rPr>
                <w:b/>
                <w:color w:val="000000"/>
              </w:rPr>
              <w:t>Количество часов в год</w:t>
            </w:r>
          </w:p>
        </w:tc>
      </w:tr>
      <w:tr w:rsidR="009D5CFE" w:rsidRPr="009D5CFE" w:rsidTr="00A8077D">
        <w:tc>
          <w:tcPr>
            <w:tcW w:w="9321" w:type="dxa"/>
            <w:gridSpan w:val="4"/>
            <w:shd w:val="clear" w:color="auto" w:fill="auto"/>
          </w:tcPr>
          <w:p w:rsidR="009D5CFE" w:rsidRPr="009D5CFE" w:rsidRDefault="009D5CFE" w:rsidP="00A8077D">
            <w:pPr>
              <w:jc w:val="center"/>
              <w:rPr>
                <w:b/>
                <w:color w:val="000000"/>
              </w:rPr>
            </w:pPr>
            <w:r w:rsidRPr="009D5CFE">
              <w:rPr>
                <w:b/>
                <w:color w:val="000000"/>
              </w:rPr>
              <w:t>Обязательная часть</w:t>
            </w:r>
          </w:p>
        </w:tc>
      </w:tr>
      <w:tr w:rsidR="009D5CFE" w:rsidRPr="009D5CFE" w:rsidTr="00A8077D">
        <w:trPr>
          <w:trHeight w:val="372"/>
        </w:trPr>
        <w:tc>
          <w:tcPr>
            <w:tcW w:w="2521" w:type="dxa"/>
            <w:vMerge w:val="restart"/>
            <w:shd w:val="clear" w:color="auto" w:fill="auto"/>
          </w:tcPr>
          <w:p w:rsidR="009D5CFE" w:rsidRPr="009D5CFE" w:rsidRDefault="009D5CFE" w:rsidP="00A8077D">
            <w:r w:rsidRPr="009D5CFE">
              <w:t>Русский язык и литературное чтение</w:t>
            </w:r>
          </w:p>
        </w:tc>
        <w:tc>
          <w:tcPr>
            <w:tcW w:w="2653" w:type="dxa"/>
            <w:shd w:val="clear" w:color="auto" w:fill="auto"/>
            <w:vAlign w:val="center"/>
          </w:tcPr>
          <w:p w:rsidR="009D5CFE" w:rsidRPr="009D5CFE" w:rsidRDefault="009D5CFE" w:rsidP="00A8077D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color w:val="000000"/>
              </w:rPr>
            </w:pPr>
            <w:r w:rsidRPr="009D5CFE">
              <w:rPr>
                <w:bCs/>
                <w:color w:val="000000"/>
              </w:rPr>
              <w:t>Русский язык</w:t>
            </w:r>
          </w:p>
        </w:tc>
        <w:tc>
          <w:tcPr>
            <w:tcW w:w="2197" w:type="dxa"/>
            <w:shd w:val="clear" w:color="auto" w:fill="auto"/>
          </w:tcPr>
          <w:p w:rsidR="009D5CFE" w:rsidRPr="009D5CFE" w:rsidRDefault="00E03A56" w:rsidP="00A8077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1950" w:type="dxa"/>
            <w:shd w:val="clear" w:color="auto" w:fill="auto"/>
          </w:tcPr>
          <w:p w:rsidR="009D5CFE" w:rsidRPr="009D5CFE" w:rsidRDefault="009D5CFE" w:rsidP="00A8077D">
            <w:pPr>
              <w:tabs>
                <w:tab w:val="left" w:pos="765"/>
                <w:tab w:val="center" w:pos="867"/>
              </w:tabs>
              <w:jc w:val="center"/>
              <w:rPr>
                <w:b/>
                <w:color w:val="000000"/>
              </w:rPr>
            </w:pPr>
            <w:r w:rsidRPr="009D5CFE">
              <w:rPr>
                <w:b/>
                <w:color w:val="000000"/>
              </w:rPr>
              <w:t>1</w:t>
            </w:r>
            <w:r w:rsidR="007F0B4B">
              <w:rPr>
                <w:b/>
                <w:color w:val="000000"/>
              </w:rPr>
              <w:t>70</w:t>
            </w:r>
          </w:p>
        </w:tc>
      </w:tr>
      <w:tr w:rsidR="009D5CFE" w:rsidRPr="009D5CFE" w:rsidTr="00A8077D">
        <w:trPr>
          <w:trHeight w:val="372"/>
        </w:trPr>
        <w:tc>
          <w:tcPr>
            <w:tcW w:w="2521" w:type="dxa"/>
            <w:vMerge/>
            <w:shd w:val="clear" w:color="auto" w:fill="auto"/>
          </w:tcPr>
          <w:p w:rsidR="009D5CFE" w:rsidRPr="009D5CFE" w:rsidRDefault="009D5CFE" w:rsidP="00A8077D"/>
        </w:tc>
        <w:tc>
          <w:tcPr>
            <w:tcW w:w="2653" w:type="dxa"/>
            <w:shd w:val="clear" w:color="auto" w:fill="auto"/>
            <w:vAlign w:val="center"/>
          </w:tcPr>
          <w:p w:rsidR="009D5CFE" w:rsidRPr="009D5CFE" w:rsidRDefault="009D5CFE" w:rsidP="00A8077D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color w:val="000000"/>
              </w:rPr>
            </w:pPr>
            <w:r w:rsidRPr="009D5CFE">
              <w:rPr>
                <w:bCs/>
                <w:color w:val="000000"/>
              </w:rPr>
              <w:t>Литературное чтение</w:t>
            </w:r>
          </w:p>
        </w:tc>
        <w:tc>
          <w:tcPr>
            <w:tcW w:w="2197" w:type="dxa"/>
            <w:shd w:val="clear" w:color="auto" w:fill="auto"/>
          </w:tcPr>
          <w:p w:rsidR="009D5CFE" w:rsidRPr="009D5CFE" w:rsidRDefault="007F0B4B" w:rsidP="00A8077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1950" w:type="dxa"/>
            <w:shd w:val="clear" w:color="auto" w:fill="auto"/>
          </w:tcPr>
          <w:p w:rsidR="009D5CFE" w:rsidRPr="009D5CFE" w:rsidRDefault="009D5CFE" w:rsidP="00A8077D">
            <w:pPr>
              <w:jc w:val="center"/>
              <w:rPr>
                <w:b/>
                <w:color w:val="000000"/>
              </w:rPr>
            </w:pPr>
            <w:r w:rsidRPr="009D5CFE">
              <w:rPr>
                <w:b/>
                <w:color w:val="000000"/>
              </w:rPr>
              <w:t>1</w:t>
            </w:r>
            <w:r w:rsidR="007F0B4B">
              <w:rPr>
                <w:b/>
                <w:color w:val="000000"/>
              </w:rPr>
              <w:t>36</w:t>
            </w:r>
          </w:p>
        </w:tc>
      </w:tr>
      <w:tr w:rsidR="009D5CFE" w:rsidRPr="009D5CFE" w:rsidTr="00A8077D">
        <w:trPr>
          <w:trHeight w:val="372"/>
        </w:trPr>
        <w:tc>
          <w:tcPr>
            <w:tcW w:w="2521" w:type="dxa"/>
            <w:shd w:val="clear" w:color="auto" w:fill="auto"/>
          </w:tcPr>
          <w:p w:rsidR="009D5CFE" w:rsidRPr="009D5CFE" w:rsidRDefault="009D5CFE" w:rsidP="00A8077D">
            <w:r w:rsidRPr="009D5CFE">
              <w:t>Иностранные языки</w:t>
            </w:r>
          </w:p>
        </w:tc>
        <w:tc>
          <w:tcPr>
            <w:tcW w:w="2653" w:type="dxa"/>
            <w:shd w:val="clear" w:color="auto" w:fill="auto"/>
            <w:vAlign w:val="bottom"/>
          </w:tcPr>
          <w:p w:rsidR="009D5CFE" w:rsidRPr="009D5CFE" w:rsidRDefault="009D5CFE" w:rsidP="00A8077D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color w:val="000000"/>
              </w:rPr>
            </w:pPr>
            <w:r w:rsidRPr="009D5CFE">
              <w:rPr>
                <w:bCs/>
                <w:color w:val="000000"/>
              </w:rPr>
              <w:t>Иностранный язык</w:t>
            </w:r>
          </w:p>
        </w:tc>
        <w:tc>
          <w:tcPr>
            <w:tcW w:w="2197" w:type="dxa"/>
            <w:shd w:val="clear" w:color="auto" w:fill="auto"/>
          </w:tcPr>
          <w:p w:rsidR="009D5CFE" w:rsidRPr="009D5CFE" w:rsidRDefault="009D5CFE" w:rsidP="00A8077D">
            <w:pPr>
              <w:jc w:val="center"/>
              <w:rPr>
                <w:b/>
                <w:color w:val="000000"/>
              </w:rPr>
            </w:pPr>
            <w:r w:rsidRPr="009D5CFE">
              <w:rPr>
                <w:b/>
                <w:color w:val="000000"/>
              </w:rPr>
              <w:t>2</w:t>
            </w:r>
          </w:p>
        </w:tc>
        <w:tc>
          <w:tcPr>
            <w:tcW w:w="1950" w:type="dxa"/>
            <w:shd w:val="clear" w:color="auto" w:fill="auto"/>
          </w:tcPr>
          <w:p w:rsidR="009D5CFE" w:rsidRPr="009D5CFE" w:rsidRDefault="007F0B4B" w:rsidP="00A8077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68</w:t>
            </w:r>
          </w:p>
        </w:tc>
      </w:tr>
      <w:tr w:rsidR="009D5CFE" w:rsidRPr="009D5CFE" w:rsidTr="00A8077D">
        <w:tc>
          <w:tcPr>
            <w:tcW w:w="2521" w:type="dxa"/>
            <w:shd w:val="clear" w:color="auto" w:fill="auto"/>
          </w:tcPr>
          <w:p w:rsidR="009D5CFE" w:rsidRPr="009D5CFE" w:rsidRDefault="009D5CFE" w:rsidP="00A8077D">
            <w:pPr>
              <w:rPr>
                <w:color w:val="000000"/>
              </w:rPr>
            </w:pPr>
            <w:r w:rsidRPr="009D5CFE">
              <w:rPr>
                <w:color w:val="000000"/>
              </w:rPr>
              <w:t>Математика и информатика</w:t>
            </w:r>
          </w:p>
        </w:tc>
        <w:tc>
          <w:tcPr>
            <w:tcW w:w="2653" w:type="dxa"/>
            <w:shd w:val="clear" w:color="auto" w:fill="auto"/>
          </w:tcPr>
          <w:p w:rsidR="009D5CFE" w:rsidRPr="009D5CFE" w:rsidRDefault="009D5CFE" w:rsidP="00A8077D">
            <w:pPr>
              <w:rPr>
                <w:color w:val="000000"/>
              </w:rPr>
            </w:pPr>
            <w:r w:rsidRPr="009D5CFE">
              <w:rPr>
                <w:color w:val="000000"/>
              </w:rPr>
              <w:t>Математика</w:t>
            </w:r>
          </w:p>
        </w:tc>
        <w:tc>
          <w:tcPr>
            <w:tcW w:w="2197" w:type="dxa"/>
            <w:shd w:val="clear" w:color="auto" w:fill="auto"/>
          </w:tcPr>
          <w:p w:rsidR="009D5CFE" w:rsidRPr="009D5CFE" w:rsidRDefault="00E03A56" w:rsidP="00A8077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1950" w:type="dxa"/>
            <w:shd w:val="clear" w:color="auto" w:fill="auto"/>
          </w:tcPr>
          <w:p w:rsidR="009D5CFE" w:rsidRPr="009D5CFE" w:rsidRDefault="009D5CFE" w:rsidP="00A8077D">
            <w:pPr>
              <w:jc w:val="center"/>
              <w:rPr>
                <w:b/>
                <w:color w:val="000000"/>
              </w:rPr>
            </w:pPr>
            <w:r w:rsidRPr="009D5CFE">
              <w:rPr>
                <w:b/>
                <w:color w:val="000000"/>
              </w:rPr>
              <w:t>1</w:t>
            </w:r>
            <w:r w:rsidR="007F0B4B">
              <w:rPr>
                <w:b/>
                <w:color w:val="000000"/>
              </w:rPr>
              <w:t>36</w:t>
            </w:r>
          </w:p>
        </w:tc>
      </w:tr>
      <w:tr w:rsidR="009D5CFE" w:rsidRPr="009D5CFE" w:rsidTr="00A8077D">
        <w:tc>
          <w:tcPr>
            <w:tcW w:w="2521" w:type="dxa"/>
            <w:shd w:val="clear" w:color="auto" w:fill="auto"/>
          </w:tcPr>
          <w:p w:rsidR="009D5CFE" w:rsidRPr="009D5CFE" w:rsidRDefault="009D5CFE" w:rsidP="00A8077D">
            <w:pPr>
              <w:rPr>
                <w:color w:val="000000"/>
              </w:rPr>
            </w:pPr>
            <w:r w:rsidRPr="009D5CFE">
              <w:rPr>
                <w:color w:val="000000"/>
              </w:rPr>
              <w:t>Обществознание и естествознание</w:t>
            </w:r>
          </w:p>
        </w:tc>
        <w:tc>
          <w:tcPr>
            <w:tcW w:w="2653" w:type="dxa"/>
            <w:shd w:val="clear" w:color="auto" w:fill="auto"/>
          </w:tcPr>
          <w:p w:rsidR="009D5CFE" w:rsidRPr="009D5CFE" w:rsidRDefault="009D5CFE" w:rsidP="00A8077D">
            <w:pPr>
              <w:rPr>
                <w:color w:val="000000"/>
              </w:rPr>
            </w:pPr>
            <w:r w:rsidRPr="009D5CFE">
              <w:rPr>
                <w:color w:val="000000"/>
              </w:rPr>
              <w:t>Окружающий мир</w:t>
            </w:r>
          </w:p>
        </w:tc>
        <w:tc>
          <w:tcPr>
            <w:tcW w:w="2197" w:type="dxa"/>
            <w:shd w:val="clear" w:color="auto" w:fill="auto"/>
          </w:tcPr>
          <w:p w:rsidR="009D5CFE" w:rsidRPr="009D5CFE" w:rsidRDefault="009D5CFE" w:rsidP="00A8077D">
            <w:pPr>
              <w:jc w:val="center"/>
              <w:rPr>
                <w:b/>
                <w:color w:val="000000"/>
              </w:rPr>
            </w:pPr>
            <w:r w:rsidRPr="009D5CFE">
              <w:rPr>
                <w:b/>
                <w:color w:val="000000"/>
              </w:rPr>
              <w:t>2</w:t>
            </w:r>
          </w:p>
        </w:tc>
        <w:tc>
          <w:tcPr>
            <w:tcW w:w="1950" w:type="dxa"/>
            <w:shd w:val="clear" w:color="auto" w:fill="auto"/>
          </w:tcPr>
          <w:p w:rsidR="009D5CFE" w:rsidRPr="009D5CFE" w:rsidRDefault="007F0B4B" w:rsidP="00A8077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68</w:t>
            </w:r>
          </w:p>
        </w:tc>
      </w:tr>
      <w:tr w:rsidR="009D5CFE" w:rsidRPr="009D5CFE" w:rsidTr="00A8077D">
        <w:tc>
          <w:tcPr>
            <w:tcW w:w="2521" w:type="dxa"/>
            <w:shd w:val="clear" w:color="auto" w:fill="auto"/>
          </w:tcPr>
          <w:p w:rsidR="009D5CFE" w:rsidRPr="009D5CFE" w:rsidRDefault="009D5CFE" w:rsidP="00A8077D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9D5CFE">
              <w:rPr>
                <w:bCs/>
              </w:rPr>
              <w:t>Основы религиозных культур и светской этики</w:t>
            </w:r>
          </w:p>
        </w:tc>
        <w:tc>
          <w:tcPr>
            <w:tcW w:w="2653" w:type="dxa"/>
            <w:shd w:val="clear" w:color="auto" w:fill="auto"/>
          </w:tcPr>
          <w:p w:rsidR="009D5CFE" w:rsidRPr="009D5CFE" w:rsidRDefault="009D5CFE" w:rsidP="00A8077D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9D5CFE">
              <w:rPr>
                <w:bCs/>
              </w:rPr>
              <w:t>Основы религиозных культур и светской этики</w:t>
            </w:r>
          </w:p>
        </w:tc>
        <w:tc>
          <w:tcPr>
            <w:tcW w:w="2197" w:type="dxa"/>
            <w:shd w:val="clear" w:color="auto" w:fill="auto"/>
          </w:tcPr>
          <w:p w:rsidR="009D5CFE" w:rsidRPr="009D5CFE" w:rsidRDefault="009D5CFE" w:rsidP="00A8077D">
            <w:pPr>
              <w:jc w:val="center"/>
              <w:rPr>
                <w:b/>
              </w:rPr>
            </w:pPr>
            <w:r w:rsidRPr="009D5CFE">
              <w:rPr>
                <w:b/>
              </w:rPr>
              <w:t>1</w:t>
            </w:r>
          </w:p>
        </w:tc>
        <w:tc>
          <w:tcPr>
            <w:tcW w:w="1950" w:type="dxa"/>
            <w:shd w:val="clear" w:color="auto" w:fill="auto"/>
          </w:tcPr>
          <w:p w:rsidR="009D5CFE" w:rsidRPr="009D5CFE" w:rsidRDefault="009D5CFE" w:rsidP="00A8077D">
            <w:pPr>
              <w:jc w:val="center"/>
              <w:rPr>
                <w:b/>
                <w:color w:val="000000"/>
              </w:rPr>
            </w:pPr>
            <w:r w:rsidRPr="009D5CFE">
              <w:rPr>
                <w:b/>
                <w:color w:val="000000"/>
              </w:rPr>
              <w:t>3</w:t>
            </w:r>
            <w:r w:rsidR="007F0B4B">
              <w:rPr>
                <w:b/>
                <w:color w:val="000000"/>
              </w:rPr>
              <w:t>4</w:t>
            </w:r>
          </w:p>
        </w:tc>
      </w:tr>
      <w:tr w:rsidR="009D5CFE" w:rsidRPr="009D5CFE" w:rsidTr="00A8077D">
        <w:tc>
          <w:tcPr>
            <w:tcW w:w="2521" w:type="dxa"/>
            <w:vMerge w:val="restart"/>
            <w:shd w:val="clear" w:color="auto" w:fill="auto"/>
          </w:tcPr>
          <w:p w:rsidR="009D5CFE" w:rsidRPr="009D5CFE" w:rsidRDefault="009D5CFE" w:rsidP="00A8077D">
            <w:pPr>
              <w:rPr>
                <w:color w:val="000000"/>
              </w:rPr>
            </w:pPr>
            <w:r w:rsidRPr="009D5CFE">
              <w:rPr>
                <w:color w:val="000000"/>
              </w:rPr>
              <w:t>Искусство</w:t>
            </w:r>
          </w:p>
        </w:tc>
        <w:tc>
          <w:tcPr>
            <w:tcW w:w="2653" w:type="dxa"/>
            <w:shd w:val="clear" w:color="auto" w:fill="auto"/>
          </w:tcPr>
          <w:p w:rsidR="009D5CFE" w:rsidRPr="009D5CFE" w:rsidRDefault="009D5CFE" w:rsidP="00A8077D">
            <w:pPr>
              <w:rPr>
                <w:color w:val="000000"/>
              </w:rPr>
            </w:pPr>
            <w:r w:rsidRPr="009D5CFE">
              <w:rPr>
                <w:color w:val="000000"/>
              </w:rPr>
              <w:t>Музыка</w:t>
            </w:r>
          </w:p>
        </w:tc>
        <w:tc>
          <w:tcPr>
            <w:tcW w:w="2197" w:type="dxa"/>
            <w:shd w:val="clear" w:color="auto" w:fill="auto"/>
          </w:tcPr>
          <w:p w:rsidR="009D5CFE" w:rsidRPr="009D5CFE" w:rsidRDefault="009D5CFE" w:rsidP="00A8077D">
            <w:pPr>
              <w:jc w:val="center"/>
              <w:rPr>
                <w:b/>
                <w:color w:val="000000"/>
              </w:rPr>
            </w:pPr>
            <w:r w:rsidRPr="009D5CFE">
              <w:rPr>
                <w:b/>
                <w:color w:val="000000"/>
              </w:rPr>
              <w:t>1</w:t>
            </w:r>
          </w:p>
        </w:tc>
        <w:tc>
          <w:tcPr>
            <w:tcW w:w="1950" w:type="dxa"/>
            <w:shd w:val="clear" w:color="auto" w:fill="auto"/>
          </w:tcPr>
          <w:p w:rsidR="009D5CFE" w:rsidRPr="009D5CFE" w:rsidRDefault="009D5CFE" w:rsidP="00A8077D">
            <w:pPr>
              <w:jc w:val="center"/>
              <w:rPr>
                <w:b/>
                <w:color w:val="000000"/>
              </w:rPr>
            </w:pPr>
            <w:r w:rsidRPr="009D5CFE">
              <w:rPr>
                <w:b/>
                <w:color w:val="000000"/>
              </w:rPr>
              <w:t>3</w:t>
            </w:r>
            <w:r w:rsidR="007F0B4B">
              <w:rPr>
                <w:b/>
                <w:color w:val="000000"/>
              </w:rPr>
              <w:t>4</w:t>
            </w:r>
          </w:p>
        </w:tc>
      </w:tr>
      <w:tr w:rsidR="009D5CFE" w:rsidRPr="009D5CFE" w:rsidTr="00A8077D">
        <w:tc>
          <w:tcPr>
            <w:tcW w:w="2521" w:type="dxa"/>
            <w:vMerge/>
            <w:shd w:val="clear" w:color="auto" w:fill="auto"/>
          </w:tcPr>
          <w:p w:rsidR="009D5CFE" w:rsidRPr="009D5CFE" w:rsidRDefault="009D5CFE" w:rsidP="00A8077D">
            <w:pPr>
              <w:rPr>
                <w:color w:val="000000"/>
              </w:rPr>
            </w:pPr>
          </w:p>
        </w:tc>
        <w:tc>
          <w:tcPr>
            <w:tcW w:w="2653" w:type="dxa"/>
            <w:shd w:val="clear" w:color="auto" w:fill="auto"/>
          </w:tcPr>
          <w:p w:rsidR="009D5CFE" w:rsidRPr="009D5CFE" w:rsidRDefault="009D5CFE" w:rsidP="00A8077D">
            <w:pPr>
              <w:rPr>
                <w:color w:val="000000"/>
              </w:rPr>
            </w:pPr>
            <w:r w:rsidRPr="009D5CFE">
              <w:rPr>
                <w:color w:val="000000"/>
              </w:rPr>
              <w:t>Изобразительное искусство</w:t>
            </w:r>
          </w:p>
        </w:tc>
        <w:tc>
          <w:tcPr>
            <w:tcW w:w="2197" w:type="dxa"/>
            <w:shd w:val="clear" w:color="auto" w:fill="auto"/>
          </w:tcPr>
          <w:p w:rsidR="009D5CFE" w:rsidRPr="009D5CFE" w:rsidRDefault="009D5CFE" w:rsidP="00A8077D">
            <w:pPr>
              <w:jc w:val="center"/>
              <w:rPr>
                <w:b/>
                <w:color w:val="000000"/>
              </w:rPr>
            </w:pPr>
            <w:r w:rsidRPr="009D5CFE">
              <w:rPr>
                <w:b/>
                <w:color w:val="000000"/>
              </w:rPr>
              <w:t>1</w:t>
            </w:r>
          </w:p>
        </w:tc>
        <w:tc>
          <w:tcPr>
            <w:tcW w:w="1950" w:type="dxa"/>
            <w:shd w:val="clear" w:color="auto" w:fill="auto"/>
          </w:tcPr>
          <w:p w:rsidR="009D5CFE" w:rsidRPr="009D5CFE" w:rsidRDefault="009D5CFE" w:rsidP="00A8077D">
            <w:pPr>
              <w:jc w:val="center"/>
              <w:rPr>
                <w:b/>
                <w:color w:val="000000"/>
              </w:rPr>
            </w:pPr>
            <w:r w:rsidRPr="009D5CFE">
              <w:rPr>
                <w:b/>
                <w:color w:val="000000"/>
              </w:rPr>
              <w:t>3</w:t>
            </w:r>
            <w:r w:rsidR="007F0B4B">
              <w:rPr>
                <w:b/>
                <w:color w:val="000000"/>
              </w:rPr>
              <w:t>4</w:t>
            </w:r>
          </w:p>
        </w:tc>
      </w:tr>
      <w:tr w:rsidR="009D5CFE" w:rsidRPr="009D5CFE" w:rsidTr="00A8077D">
        <w:tc>
          <w:tcPr>
            <w:tcW w:w="2521" w:type="dxa"/>
            <w:shd w:val="clear" w:color="auto" w:fill="auto"/>
          </w:tcPr>
          <w:p w:rsidR="009D5CFE" w:rsidRPr="009D5CFE" w:rsidRDefault="009D5CFE" w:rsidP="00A8077D">
            <w:pPr>
              <w:rPr>
                <w:color w:val="000000"/>
              </w:rPr>
            </w:pPr>
            <w:r w:rsidRPr="009D5CFE">
              <w:rPr>
                <w:color w:val="000000"/>
              </w:rPr>
              <w:t>Технология</w:t>
            </w:r>
          </w:p>
        </w:tc>
        <w:tc>
          <w:tcPr>
            <w:tcW w:w="2653" w:type="dxa"/>
            <w:shd w:val="clear" w:color="auto" w:fill="auto"/>
          </w:tcPr>
          <w:p w:rsidR="009D5CFE" w:rsidRPr="009D5CFE" w:rsidRDefault="009D5CFE" w:rsidP="00A8077D">
            <w:pPr>
              <w:rPr>
                <w:b/>
                <w:color w:val="000000"/>
              </w:rPr>
            </w:pPr>
            <w:r w:rsidRPr="009D5CFE">
              <w:rPr>
                <w:color w:val="000000"/>
              </w:rPr>
              <w:t>Технология</w:t>
            </w:r>
          </w:p>
        </w:tc>
        <w:tc>
          <w:tcPr>
            <w:tcW w:w="2197" w:type="dxa"/>
            <w:shd w:val="clear" w:color="auto" w:fill="auto"/>
          </w:tcPr>
          <w:p w:rsidR="009D5CFE" w:rsidRPr="009D5CFE" w:rsidRDefault="009D5CFE" w:rsidP="00A8077D">
            <w:pPr>
              <w:jc w:val="center"/>
              <w:rPr>
                <w:b/>
                <w:color w:val="000000"/>
              </w:rPr>
            </w:pPr>
            <w:r w:rsidRPr="009D5CFE">
              <w:rPr>
                <w:b/>
                <w:color w:val="000000"/>
              </w:rPr>
              <w:t>1</w:t>
            </w:r>
          </w:p>
        </w:tc>
        <w:tc>
          <w:tcPr>
            <w:tcW w:w="1950" w:type="dxa"/>
            <w:shd w:val="clear" w:color="auto" w:fill="auto"/>
          </w:tcPr>
          <w:p w:rsidR="009D5CFE" w:rsidRPr="009D5CFE" w:rsidRDefault="009D5CFE" w:rsidP="00A8077D">
            <w:pPr>
              <w:jc w:val="center"/>
              <w:rPr>
                <w:b/>
                <w:color w:val="000000"/>
              </w:rPr>
            </w:pPr>
            <w:r w:rsidRPr="009D5CFE">
              <w:rPr>
                <w:b/>
                <w:color w:val="000000"/>
              </w:rPr>
              <w:t>3</w:t>
            </w:r>
            <w:r w:rsidR="007F0B4B">
              <w:rPr>
                <w:b/>
                <w:color w:val="000000"/>
              </w:rPr>
              <w:t>4</w:t>
            </w:r>
          </w:p>
        </w:tc>
      </w:tr>
      <w:tr w:rsidR="009D5CFE" w:rsidRPr="009D5CFE" w:rsidTr="00A8077D">
        <w:tc>
          <w:tcPr>
            <w:tcW w:w="2521" w:type="dxa"/>
            <w:shd w:val="clear" w:color="auto" w:fill="auto"/>
          </w:tcPr>
          <w:p w:rsidR="009D5CFE" w:rsidRPr="009D5CFE" w:rsidRDefault="009D5CFE" w:rsidP="00A8077D">
            <w:pPr>
              <w:rPr>
                <w:color w:val="000000"/>
              </w:rPr>
            </w:pPr>
            <w:r w:rsidRPr="009D5CFE">
              <w:rPr>
                <w:color w:val="000000"/>
              </w:rPr>
              <w:t>Физическая культура</w:t>
            </w:r>
          </w:p>
        </w:tc>
        <w:tc>
          <w:tcPr>
            <w:tcW w:w="2653" w:type="dxa"/>
            <w:shd w:val="clear" w:color="auto" w:fill="auto"/>
          </w:tcPr>
          <w:p w:rsidR="009D5CFE" w:rsidRPr="009D5CFE" w:rsidRDefault="009D5CFE" w:rsidP="00A8077D">
            <w:pPr>
              <w:rPr>
                <w:color w:val="000000"/>
              </w:rPr>
            </w:pPr>
            <w:r w:rsidRPr="009D5CFE">
              <w:rPr>
                <w:color w:val="000000"/>
              </w:rPr>
              <w:t>Физическая культура</w:t>
            </w:r>
          </w:p>
        </w:tc>
        <w:tc>
          <w:tcPr>
            <w:tcW w:w="2197" w:type="dxa"/>
            <w:shd w:val="clear" w:color="auto" w:fill="auto"/>
          </w:tcPr>
          <w:p w:rsidR="009D5CFE" w:rsidRPr="009D5CFE" w:rsidRDefault="009D5CFE" w:rsidP="00A8077D">
            <w:pPr>
              <w:jc w:val="center"/>
              <w:rPr>
                <w:b/>
                <w:color w:val="000000"/>
              </w:rPr>
            </w:pPr>
            <w:r w:rsidRPr="009D5CFE">
              <w:rPr>
                <w:b/>
                <w:color w:val="000000"/>
              </w:rPr>
              <w:t>2</w:t>
            </w:r>
          </w:p>
        </w:tc>
        <w:tc>
          <w:tcPr>
            <w:tcW w:w="1950" w:type="dxa"/>
            <w:shd w:val="clear" w:color="auto" w:fill="auto"/>
          </w:tcPr>
          <w:p w:rsidR="009D5CFE" w:rsidRPr="009D5CFE" w:rsidRDefault="007F0B4B" w:rsidP="00A8077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68</w:t>
            </w:r>
          </w:p>
        </w:tc>
      </w:tr>
      <w:tr w:rsidR="009D5CFE" w:rsidRPr="009D5CFE" w:rsidTr="00A8077D">
        <w:tc>
          <w:tcPr>
            <w:tcW w:w="2521" w:type="dxa"/>
            <w:shd w:val="clear" w:color="auto" w:fill="auto"/>
          </w:tcPr>
          <w:p w:rsidR="009D5CFE" w:rsidRPr="009D5CFE" w:rsidRDefault="009D5CFE" w:rsidP="00A8077D">
            <w:pPr>
              <w:rPr>
                <w:b/>
                <w:color w:val="000000"/>
              </w:rPr>
            </w:pPr>
            <w:r w:rsidRPr="009D5CFE">
              <w:rPr>
                <w:b/>
                <w:color w:val="000000"/>
              </w:rPr>
              <w:t>Итого</w:t>
            </w:r>
          </w:p>
        </w:tc>
        <w:tc>
          <w:tcPr>
            <w:tcW w:w="2653" w:type="dxa"/>
            <w:shd w:val="clear" w:color="auto" w:fill="auto"/>
          </w:tcPr>
          <w:p w:rsidR="009D5CFE" w:rsidRPr="009D5CFE" w:rsidRDefault="009D5CFE" w:rsidP="00A8077D">
            <w:pPr>
              <w:rPr>
                <w:color w:val="000000"/>
              </w:rPr>
            </w:pPr>
          </w:p>
        </w:tc>
        <w:tc>
          <w:tcPr>
            <w:tcW w:w="2197" w:type="dxa"/>
            <w:shd w:val="clear" w:color="auto" w:fill="auto"/>
          </w:tcPr>
          <w:p w:rsidR="009D5CFE" w:rsidRPr="009D5CFE" w:rsidRDefault="009D5CFE" w:rsidP="00A8077D">
            <w:pPr>
              <w:jc w:val="center"/>
              <w:rPr>
                <w:b/>
                <w:color w:val="000000"/>
              </w:rPr>
            </w:pPr>
            <w:r w:rsidRPr="009D5CFE">
              <w:rPr>
                <w:b/>
                <w:color w:val="000000"/>
              </w:rPr>
              <w:t>23</w:t>
            </w:r>
          </w:p>
        </w:tc>
        <w:tc>
          <w:tcPr>
            <w:tcW w:w="1950" w:type="dxa"/>
            <w:shd w:val="clear" w:color="auto" w:fill="auto"/>
          </w:tcPr>
          <w:p w:rsidR="009D5CFE" w:rsidRPr="009D5CFE" w:rsidRDefault="007F0B4B" w:rsidP="00A8077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782</w:t>
            </w:r>
          </w:p>
        </w:tc>
      </w:tr>
    </w:tbl>
    <w:p w:rsidR="009D5CFE" w:rsidRPr="009D5CFE" w:rsidRDefault="009D5CFE" w:rsidP="009D5CFE">
      <w:pPr>
        <w:jc w:val="center"/>
      </w:pPr>
    </w:p>
    <w:p w:rsidR="001D1C2C" w:rsidRPr="009134D4" w:rsidRDefault="001D1C2C" w:rsidP="009134D4">
      <w:pPr>
        <w:pStyle w:val="a7"/>
        <w:jc w:val="center"/>
        <w:rPr>
          <w:b/>
          <w:color w:val="000000"/>
        </w:rPr>
        <w:sectPr w:rsidR="001D1C2C" w:rsidRPr="009134D4" w:rsidSect="006B79FC">
          <w:pgSz w:w="11906" w:h="16838" w:code="9"/>
          <w:pgMar w:top="425" w:right="707" w:bottom="284" w:left="709" w:header="709" w:footer="709" w:gutter="0"/>
          <w:cols w:space="708"/>
          <w:titlePg/>
          <w:docGrid w:linePitch="360"/>
        </w:sectPr>
      </w:pPr>
    </w:p>
    <w:p w:rsidR="00C37F9B" w:rsidRDefault="00C37F9B" w:rsidP="006B79FC"/>
    <w:sectPr w:rsidR="00C37F9B" w:rsidSect="00C37F9B">
      <w:pgSz w:w="11906" w:h="16838" w:code="9"/>
      <w:pgMar w:top="425" w:right="851" w:bottom="284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7B1B" w:rsidRDefault="00A17B1B" w:rsidP="00B305F0">
      <w:r>
        <w:separator/>
      </w:r>
    </w:p>
  </w:endnote>
  <w:endnote w:type="continuationSeparator" w:id="0">
    <w:p w:rsidR="00A17B1B" w:rsidRDefault="00A17B1B" w:rsidP="00B30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7B1B" w:rsidRDefault="00A17B1B" w:rsidP="00B305F0">
      <w:r>
        <w:separator/>
      </w:r>
    </w:p>
  </w:footnote>
  <w:footnote w:type="continuationSeparator" w:id="0">
    <w:p w:rsidR="00A17B1B" w:rsidRDefault="00A17B1B" w:rsidP="00B30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2E0A8E"/>
    <w:multiLevelType w:val="hybridMultilevel"/>
    <w:tmpl w:val="856ABD4E"/>
    <w:lvl w:ilvl="0" w:tplc="D0889F3A">
      <w:start w:val="4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4C7DF6"/>
    <w:multiLevelType w:val="multilevel"/>
    <w:tmpl w:val="BCE2E1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43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60" w:hanging="1800"/>
      </w:pPr>
      <w:rPr>
        <w:rFonts w:hint="default"/>
      </w:rPr>
    </w:lvl>
  </w:abstractNum>
  <w:abstractNum w:abstractNumId="3" w15:restartNumberingAfterBreak="0">
    <w:nsid w:val="284523FC"/>
    <w:multiLevelType w:val="hybridMultilevel"/>
    <w:tmpl w:val="38B4A918"/>
    <w:lvl w:ilvl="0" w:tplc="C3B6C178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466A0C30"/>
    <w:multiLevelType w:val="hybridMultilevel"/>
    <w:tmpl w:val="2C2C239C"/>
    <w:lvl w:ilvl="0" w:tplc="7C30DE0A">
      <w:start w:val="1"/>
      <w:numFmt w:val="decimal"/>
      <w:lvlText w:val="%1."/>
      <w:lvlJc w:val="left"/>
      <w:pPr>
        <w:ind w:left="1922" w:hanging="930"/>
      </w:pPr>
      <w:rPr>
        <w:rFonts w:ascii="Times New Roman" w:eastAsia="Times New Roman" w:hAnsi="Times New Roman" w:cs="Times New Roman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4C077DD6"/>
    <w:multiLevelType w:val="hybridMultilevel"/>
    <w:tmpl w:val="AD4607AE"/>
    <w:lvl w:ilvl="0" w:tplc="44FE1CDC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3C73CE"/>
    <w:multiLevelType w:val="hybridMultilevel"/>
    <w:tmpl w:val="031CA4D6"/>
    <w:lvl w:ilvl="0" w:tplc="05BE99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6A22B8"/>
    <w:multiLevelType w:val="hybridMultilevel"/>
    <w:tmpl w:val="9E665706"/>
    <w:lvl w:ilvl="0" w:tplc="0098039A">
      <w:start w:val="1"/>
      <w:numFmt w:val="decimal"/>
      <w:lvlText w:val="%1."/>
      <w:lvlJc w:val="left"/>
      <w:pPr>
        <w:ind w:left="1635" w:hanging="930"/>
      </w:pPr>
      <w:rPr>
        <w:rFonts w:ascii="Times New Roman" w:eastAsia="Times New Roman" w:hAnsi="Times New Roman" w:cs="Times New Roman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65DA1B80"/>
    <w:multiLevelType w:val="hybridMultilevel"/>
    <w:tmpl w:val="2C2C239C"/>
    <w:lvl w:ilvl="0" w:tplc="7C30DE0A">
      <w:start w:val="1"/>
      <w:numFmt w:val="decimal"/>
      <w:lvlText w:val="%1."/>
      <w:lvlJc w:val="left"/>
      <w:pPr>
        <w:ind w:left="1635" w:hanging="930"/>
      </w:pPr>
      <w:rPr>
        <w:rFonts w:ascii="Times New Roman" w:eastAsia="Times New Roman" w:hAnsi="Times New Roman" w:cs="Times New Roman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6A272F7C"/>
    <w:multiLevelType w:val="hybridMultilevel"/>
    <w:tmpl w:val="31502976"/>
    <w:lvl w:ilvl="0" w:tplc="F9641F1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7"/>
  </w:num>
  <w:num w:numId="5">
    <w:abstractNumId w:val="2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2B8"/>
    <w:rsid w:val="00017D9B"/>
    <w:rsid w:val="0003440A"/>
    <w:rsid w:val="000404CF"/>
    <w:rsid w:val="000410F5"/>
    <w:rsid w:val="000428C0"/>
    <w:rsid w:val="00043344"/>
    <w:rsid w:val="000515DC"/>
    <w:rsid w:val="0005260B"/>
    <w:rsid w:val="00053A6A"/>
    <w:rsid w:val="00055EAA"/>
    <w:rsid w:val="0006416A"/>
    <w:rsid w:val="00071BE2"/>
    <w:rsid w:val="00077CDD"/>
    <w:rsid w:val="00081267"/>
    <w:rsid w:val="00086978"/>
    <w:rsid w:val="000A5EAB"/>
    <w:rsid w:val="000B1863"/>
    <w:rsid w:val="000C70DF"/>
    <w:rsid w:val="000C75C9"/>
    <w:rsid w:val="000C77D0"/>
    <w:rsid w:val="000D15AC"/>
    <w:rsid w:val="000D3758"/>
    <w:rsid w:val="000D445E"/>
    <w:rsid w:val="000E300F"/>
    <w:rsid w:val="000E504F"/>
    <w:rsid w:val="000F4112"/>
    <w:rsid w:val="001007E7"/>
    <w:rsid w:val="001119B8"/>
    <w:rsid w:val="0011358B"/>
    <w:rsid w:val="00131882"/>
    <w:rsid w:val="001707C1"/>
    <w:rsid w:val="0017785E"/>
    <w:rsid w:val="00177903"/>
    <w:rsid w:val="00187D07"/>
    <w:rsid w:val="00195635"/>
    <w:rsid w:val="001973B3"/>
    <w:rsid w:val="001A1396"/>
    <w:rsid w:val="001A324A"/>
    <w:rsid w:val="001C0955"/>
    <w:rsid w:val="001D1C2C"/>
    <w:rsid w:val="001D25DE"/>
    <w:rsid w:val="001D32CA"/>
    <w:rsid w:val="001E0CF1"/>
    <w:rsid w:val="001E1BB7"/>
    <w:rsid w:val="001E50A7"/>
    <w:rsid w:val="001E5506"/>
    <w:rsid w:val="00204E46"/>
    <w:rsid w:val="002126B5"/>
    <w:rsid w:val="002148B2"/>
    <w:rsid w:val="0022191E"/>
    <w:rsid w:val="00222C7C"/>
    <w:rsid w:val="00225D84"/>
    <w:rsid w:val="00235EC0"/>
    <w:rsid w:val="0024214E"/>
    <w:rsid w:val="002430AF"/>
    <w:rsid w:val="00251A04"/>
    <w:rsid w:val="002526E4"/>
    <w:rsid w:val="00261C2E"/>
    <w:rsid w:val="00263B2E"/>
    <w:rsid w:val="00265BE1"/>
    <w:rsid w:val="00265FE8"/>
    <w:rsid w:val="002736B8"/>
    <w:rsid w:val="0027776F"/>
    <w:rsid w:val="00280714"/>
    <w:rsid w:val="00284247"/>
    <w:rsid w:val="002848F5"/>
    <w:rsid w:val="00285285"/>
    <w:rsid w:val="00285B43"/>
    <w:rsid w:val="002954B7"/>
    <w:rsid w:val="002A1883"/>
    <w:rsid w:val="002B73A8"/>
    <w:rsid w:val="002C1321"/>
    <w:rsid w:val="002C5B80"/>
    <w:rsid w:val="002D1281"/>
    <w:rsid w:val="002D25CE"/>
    <w:rsid w:val="002D5789"/>
    <w:rsid w:val="002F0728"/>
    <w:rsid w:val="002F3304"/>
    <w:rsid w:val="002F42F8"/>
    <w:rsid w:val="00303BAE"/>
    <w:rsid w:val="00306AEA"/>
    <w:rsid w:val="00314588"/>
    <w:rsid w:val="00320E3B"/>
    <w:rsid w:val="00325017"/>
    <w:rsid w:val="00334C8D"/>
    <w:rsid w:val="0033513A"/>
    <w:rsid w:val="0033737A"/>
    <w:rsid w:val="003520DB"/>
    <w:rsid w:val="00365324"/>
    <w:rsid w:val="00377BC5"/>
    <w:rsid w:val="003867A3"/>
    <w:rsid w:val="003914E6"/>
    <w:rsid w:val="00393FC5"/>
    <w:rsid w:val="003955FD"/>
    <w:rsid w:val="003B0694"/>
    <w:rsid w:val="003B1DA5"/>
    <w:rsid w:val="003B2A71"/>
    <w:rsid w:val="003B5881"/>
    <w:rsid w:val="003C0C9F"/>
    <w:rsid w:val="003C17BA"/>
    <w:rsid w:val="003C3D32"/>
    <w:rsid w:val="003C3EA9"/>
    <w:rsid w:val="003C4648"/>
    <w:rsid w:val="003C5989"/>
    <w:rsid w:val="003C7C26"/>
    <w:rsid w:val="003D0069"/>
    <w:rsid w:val="003D2F99"/>
    <w:rsid w:val="003D494C"/>
    <w:rsid w:val="003D5247"/>
    <w:rsid w:val="003E0565"/>
    <w:rsid w:val="003E4D40"/>
    <w:rsid w:val="003E7C61"/>
    <w:rsid w:val="003F1436"/>
    <w:rsid w:val="0040001B"/>
    <w:rsid w:val="00400FED"/>
    <w:rsid w:val="004132D9"/>
    <w:rsid w:val="004146E9"/>
    <w:rsid w:val="00414EF8"/>
    <w:rsid w:val="0041687A"/>
    <w:rsid w:val="00417B55"/>
    <w:rsid w:val="004319BC"/>
    <w:rsid w:val="00433336"/>
    <w:rsid w:val="00434697"/>
    <w:rsid w:val="0044456D"/>
    <w:rsid w:val="00446CD3"/>
    <w:rsid w:val="0045635E"/>
    <w:rsid w:val="00466CAE"/>
    <w:rsid w:val="00472494"/>
    <w:rsid w:val="004741E4"/>
    <w:rsid w:val="00474317"/>
    <w:rsid w:val="00482E67"/>
    <w:rsid w:val="00491C51"/>
    <w:rsid w:val="004A3D3B"/>
    <w:rsid w:val="004B0BE3"/>
    <w:rsid w:val="004B3739"/>
    <w:rsid w:val="004B4B79"/>
    <w:rsid w:val="004C6CAC"/>
    <w:rsid w:val="004C7EE7"/>
    <w:rsid w:val="004D58AA"/>
    <w:rsid w:val="004E400A"/>
    <w:rsid w:val="004E762E"/>
    <w:rsid w:val="004F2104"/>
    <w:rsid w:val="0050478D"/>
    <w:rsid w:val="0051133E"/>
    <w:rsid w:val="005210E5"/>
    <w:rsid w:val="00525420"/>
    <w:rsid w:val="005300E9"/>
    <w:rsid w:val="00530286"/>
    <w:rsid w:val="005361B5"/>
    <w:rsid w:val="00540434"/>
    <w:rsid w:val="00542CE5"/>
    <w:rsid w:val="005446B1"/>
    <w:rsid w:val="00547D10"/>
    <w:rsid w:val="00551B06"/>
    <w:rsid w:val="0055307F"/>
    <w:rsid w:val="00554D77"/>
    <w:rsid w:val="0056187F"/>
    <w:rsid w:val="005620C5"/>
    <w:rsid w:val="005740F2"/>
    <w:rsid w:val="005760DF"/>
    <w:rsid w:val="005770F4"/>
    <w:rsid w:val="005809B0"/>
    <w:rsid w:val="00585492"/>
    <w:rsid w:val="00590F09"/>
    <w:rsid w:val="00594966"/>
    <w:rsid w:val="005A04FC"/>
    <w:rsid w:val="005B1C67"/>
    <w:rsid w:val="005C1D51"/>
    <w:rsid w:val="005C239A"/>
    <w:rsid w:val="005D1410"/>
    <w:rsid w:val="005F0FF2"/>
    <w:rsid w:val="005F5101"/>
    <w:rsid w:val="005F64DD"/>
    <w:rsid w:val="006064BF"/>
    <w:rsid w:val="006101CD"/>
    <w:rsid w:val="0061065F"/>
    <w:rsid w:val="006148BC"/>
    <w:rsid w:val="00617B29"/>
    <w:rsid w:val="0062358F"/>
    <w:rsid w:val="00623FE1"/>
    <w:rsid w:val="006245BF"/>
    <w:rsid w:val="00635AB4"/>
    <w:rsid w:val="00643340"/>
    <w:rsid w:val="0064682D"/>
    <w:rsid w:val="00650D80"/>
    <w:rsid w:val="0065511B"/>
    <w:rsid w:val="006602FF"/>
    <w:rsid w:val="006610C3"/>
    <w:rsid w:val="0066280F"/>
    <w:rsid w:val="0067285B"/>
    <w:rsid w:val="00672B5E"/>
    <w:rsid w:val="00677668"/>
    <w:rsid w:val="00680FA7"/>
    <w:rsid w:val="00681362"/>
    <w:rsid w:val="00681785"/>
    <w:rsid w:val="0068502B"/>
    <w:rsid w:val="00685C29"/>
    <w:rsid w:val="00694380"/>
    <w:rsid w:val="0069443E"/>
    <w:rsid w:val="006A2CB4"/>
    <w:rsid w:val="006B032F"/>
    <w:rsid w:val="006B79FC"/>
    <w:rsid w:val="006C49CD"/>
    <w:rsid w:val="006C5AD5"/>
    <w:rsid w:val="006C7FA1"/>
    <w:rsid w:val="006D0BD7"/>
    <w:rsid w:val="006D2303"/>
    <w:rsid w:val="006D5CF2"/>
    <w:rsid w:val="006D5F2A"/>
    <w:rsid w:val="006D71FB"/>
    <w:rsid w:val="006E1589"/>
    <w:rsid w:val="006E4E02"/>
    <w:rsid w:val="006E725F"/>
    <w:rsid w:val="006F7980"/>
    <w:rsid w:val="006F7D96"/>
    <w:rsid w:val="007139C1"/>
    <w:rsid w:val="00713DF7"/>
    <w:rsid w:val="007268A8"/>
    <w:rsid w:val="00732627"/>
    <w:rsid w:val="00736B5A"/>
    <w:rsid w:val="0075504B"/>
    <w:rsid w:val="007550A2"/>
    <w:rsid w:val="00756E40"/>
    <w:rsid w:val="00763BD7"/>
    <w:rsid w:val="00766BE2"/>
    <w:rsid w:val="00770C49"/>
    <w:rsid w:val="00773675"/>
    <w:rsid w:val="0077460D"/>
    <w:rsid w:val="00781BA7"/>
    <w:rsid w:val="00781E77"/>
    <w:rsid w:val="007A5066"/>
    <w:rsid w:val="007B01EE"/>
    <w:rsid w:val="007B0C9E"/>
    <w:rsid w:val="007B0E5F"/>
    <w:rsid w:val="007B0F0F"/>
    <w:rsid w:val="007C3901"/>
    <w:rsid w:val="007C4871"/>
    <w:rsid w:val="007C6075"/>
    <w:rsid w:val="007C680A"/>
    <w:rsid w:val="007D0338"/>
    <w:rsid w:val="007D2BCC"/>
    <w:rsid w:val="007D67A4"/>
    <w:rsid w:val="007E78C6"/>
    <w:rsid w:val="007F0B4B"/>
    <w:rsid w:val="007F4507"/>
    <w:rsid w:val="008113B5"/>
    <w:rsid w:val="00812A07"/>
    <w:rsid w:val="00814A05"/>
    <w:rsid w:val="00815A1F"/>
    <w:rsid w:val="008453EF"/>
    <w:rsid w:val="00846984"/>
    <w:rsid w:val="00850001"/>
    <w:rsid w:val="0085299C"/>
    <w:rsid w:val="0086276A"/>
    <w:rsid w:val="00865114"/>
    <w:rsid w:val="008669FE"/>
    <w:rsid w:val="0086774A"/>
    <w:rsid w:val="00867F45"/>
    <w:rsid w:val="00870A2C"/>
    <w:rsid w:val="00871A85"/>
    <w:rsid w:val="00880D3F"/>
    <w:rsid w:val="0088132D"/>
    <w:rsid w:val="0088202E"/>
    <w:rsid w:val="008822D0"/>
    <w:rsid w:val="008856BE"/>
    <w:rsid w:val="00887691"/>
    <w:rsid w:val="00887FEA"/>
    <w:rsid w:val="00891972"/>
    <w:rsid w:val="00893742"/>
    <w:rsid w:val="00896793"/>
    <w:rsid w:val="008A3ADC"/>
    <w:rsid w:val="008A5935"/>
    <w:rsid w:val="008A63CC"/>
    <w:rsid w:val="008B05DC"/>
    <w:rsid w:val="008B5471"/>
    <w:rsid w:val="008C28E6"/>
    <w:rsid w:val="008C6017"/>
    <w:rsid w:val="008C65BD"/>
    <w:rsid w:val="008C6B17"/>
    <w:rsid w:val="008D28E4"/>
    <w:rsid w:val="008D5D43"/>
    <w:rsid w:val="008E0956"/>
    <w:rsid w:val="008E2E73"/>
    <w:rsid w:val="008F22F1"/>
    <w:rsid w:val="00903B67"/>
    <w:rsid w:val="0090714A"/>
    <w:rsid w:val="009120F7"/>
    <w:rsid w:val="0091334B"/>
    <w:rsid w:val="009134D4"/>
    <w:rsid w:val="0091446B"/>
    <w:rsid w:val="00920E50"/>
    <w:rsid w:val="009242A5"/>
    <w:rsid w:val="0094657A"/>
    <w:rsid w:val="00953272"/>
    <w:rsid w:val="00954D6A"/>
    <w:rsid w:val="0095630D"/>
    <w:rsid w:val="009638B5"/>
    <w:rsid w:val="0096648C"/>
    <w:rsid w:val="0097009F"/>
    <w:rsid w:val="009721A6"/>
    <w:rsid w:val="0097616A"/>
    <w:rsid w:val="00981831"/>
    <w:rsid w:val="00994503"/>
    <w:rsid w:val="00996145"/>
    <w:rsid w:val="009A279A"/>
    <w:rsid w:val="009A7DE2"/>
    <w:rsid w:val="009B085C"/>
    <w:rsid w:val="009B1E79"/>
    <w:rsid w:val="009B5623"/>
    <w:rsid w:val="009C6F43"/>
    <w:rsid w:val="009D5CFE"/>
    <w:rsid w:val="009E0B4A"/>
    <w:rsid w:val="009E5C34"/>
    <w:rsid w:val="009E7F8C"/>
    <w:rsid w:val="009F053A"/>
    <w:rsid w:val="00A0068B"/>
    <w:rsid w:val="00A00879"/>
    <w:rsid w:val="00A05EB5"/>
    <w:rsid w:val="00A12902"/>
    <w:rsid w:val="00A12C82"/>
    <w:rsid w:val="00A17B1B"/>
    <w:rsid w:val="00A3344A"/>
    <w:rsid w:val="00A370E5"/>
    <w:rsid w:val="00A516F0"/>
    <w:rsid w:val="00A61C44"/>
    <w:rsid w:val="00A73C03"/>
    <w:rsid w:val="00A8197E"/>
    <w:rsid w:val="00A83EB4"/>
    <w:rsid w:val="00A93271"/>
    <w:rsid w:val="00A94DFE"/>
    <w:rsid w:val="00AA2FD8"/>
    <w:rsid w:val="00AA67B4"/>
    <w:rsid w:val="00AB0146"/>
    <w:rsid w:val="00AB4E02"/>
    <w:rsid w:val="00AD07F8"/>
    <w:rsid w:val="00AD6B51"/>
    <w:rsid w:val="00AE4ABD"/>
    <w:rsid w:val="00AF3265"/>
    <w:rsid w:val="00AF60A5"/>
    <w:rsid w:val="00AF72B8"/>
    <w:rsid w:val="00B04582"/>
    <w:rsid w:val="00B244BF"/>
    <w:rsid w:val="00B27F71"/>
    <w:rsid w:val="00B305F0"/>
    <w:rsid w:val="00B3754A"/>
    <w:rsid w:val="00B43DAD"/>
    <w:rsid w:val="00B477DC"/>
    <w:rsid w:val="00B52723"/>
    <w:rsid w:val="00B564B4"/>
    <w:rsid w:val="00B60879"/>
    <w:rsid w:val="00B64E93"/>
    <w:rsid w:val="00B7025A"/>
    <w:rsid w:val="00B735C9"/>
    <w:rsid w:val="00B74F06"/>
    <w:rsid w:val="00B82AB2"/>
    <w:rsid w:val="00B9307B"/>
    <w:rsid w:val="00BA5F98"/>
    <w:rsid w:val="00BB7634"/>
    <w:rsid w:val="00BC3E51"/>
    <w:rsid w:val="00BD2504"/>
    <w:rsid w:val="00BE4702"/>
    <w:rsid w:val="00BE5188"/>
    <w:rsid w:val="00BE64AF"/>
    <w:rsid w:val="00BF096A"/>
    <w:rsid w:val="00BF244B"/>
    <w:rsid w:val="00C00CA6"/>
    <w:rsid w:val="00C10A7C"/>
    <w:rsid w:val="00C259AE"/>
    <w:rsid w:val="00C268D9"/>
    <w:rsid w:val="00C30463"/>
    <w:rsid w:val="00C37F9B"/>
    <w:rsid w:val="00C503FD"/>
    <w:rsid w:val="00C534A4"/>
    <w:rsid w:val="00C56D35"/>
    <w:rsid w:val="00C57D52"/>
    <w:rsid w:val="00C60B6D"/>
    <w:rsid w:val="00C65252"/>
    <w:rsid w:val="00C65A65"/>
    <w:rsid w:val="00C664CB"/>
    <w:rsid w:val="00C66DCD"/>
    <w:rsid w:val="00C72275"/>
    <w:rsid w:val="00C81716"/>
    <w:rsid w:val="00C8348B"/>
    <w:rsid w:val="00C83BD0"/>
    <w:rsid w:val="00C84C9D"/>
    <w:rsid w:val="00C85A68"/>
    <w:rsid w:val="00C922D2"/>
    <w:rsid w:val="00C93E52"/>
    <w:rsid w:val="00C94ECE"/>
    <w:rsid w:val="00C96677"/>
    <w:rsid w:val="00C96916"/>
    <w:rsid w:val="00CA0D83"/>
    <w:rsid w:val="00CC4C4A"/>
    <w:rsid w:val="00CC5772"/>
    <w:rsid w:val="00CD070D"/>
    <w:rsid w:val="00CD5B0D"/>
    <w:rsid w:val="00CD6939"/>
    <w:rsid w:val="00CD7370"/>
    <w:rsid w:val="00CE30E9"/>
    <w:rsid w:val="00CF22C4"/>
    <w:rsid w:val="00CF52F4"/>
    <w:rsid w:val="00D02AE3"/>
    <w:rsid w:val="00D04648"/>
    <w:rsid w:val="00D14878"/>
    <w:rsid w:val="00D210F7"/>
    <w:rsid w:val="00D21A9A"/>
    <w:rsid w:val="00D30D81"/>
    <w:rsid w:val="00D32596"/>
    <w:rsid w:val="00D33CB5"/>
    <w:rsid w:val="00D3732C"/>
    <w:rsid w:val="00D41C71"/>
    <w:rsid w:val="00D531EF"/>
    <w:rsid w:val="00D57A18"/>
    <w:rsid w:val="00D65D28"/>
    <w:rsid w:val="00D66835"/>
    <w:rsid w:val="00D67543"/>
    <w:rsid w:val="00D708CB"/>
    <w:rsid w:val="00D7120C"/>
    <w:rsid w:val="00D802BE"/>
    <w:rsid w:val="00D837D6"/>
    <w:rsid w:val="00D84C7E"/>
    <w:rsid w:val="00D90A61"/>
    <w:rsid w:val="00D954B5"/>
    <w:rsid w:val="00D961A6"/>
    <w:rsid w:val="00DA0B77"/>
    <w:rsid w:val="00DA23C0"/>
    <w:rsid w:val="00DA32D8"/>
    <w:rsid w:val="00DB1416"/>
    <w:rsid w:val="00DB5E27"/>
    <w:rsid w:val="00DB63DF"/>
    <w:rsid w:val="00DC5405"/>
    <w:rsid w:val="00DD7589"/>
    <w:rsid w:val="00DE06EE"/>
    <w:rsid w:val="00DE0A35"/>
    <w:rsid w:val="00DF1FCC"/>
    <w:rsid w:val="00DF22F6"/>
    <w:rsid w:val="00DF2464"/>
    <w:rsid w:val="00DF3FBB"/>
    <w:rsid w:val="00DF5CA8"/>
    <w:rsid w:val="00E03A56"/>
    <w:rsid w:val="00E03AD5"/>
    <w:rsid w:val="00E15EFD"/>
    <w:rsid w:val="00E16AE1"/>
    <w:rsid w:val="00E210D8"/>
    <w:rsid w:val="00E21C77"/>
    <w:rsid w:val="00E264D0"/>
    <w:rsid w:val="00E26590"/>
    <w:rsid w:val="00E32B15"/>
    <w:rsid w:val="00E37784"/>
    <w:rsid w:val="00E4087C"/>
    <w:rsid w:val="00E45897"/>
    <w:rsid w:val="00E50097"/>
    <w:rsid w:val="00E53A32"/>
    <w:rsid w:val="00E6405B"/>
    <w:rsid w:val="00E67063"/>
    <w:rsid w:val="00E8539C"/>
    <w:rsid w:val="00E91608"/>
    <w:rsid w:val="00E93B7C"/>
    <w:rsid w:val="00E9502B"/>
    <w:rsid w:val="00EA092F"/>
    <w:rsid w:val="00EB4844"/>
    <w:rsid w:val="00EB78F7"/>
    <w:rsid w:val="00ED10E9"/>
    <w:rsid w:val="00ED2A9D"/>
    <w:rsid w:val="00ED3C73"/>
    <w:rsid w:val="00ED3F07"/>
    <w:rsid w:val="00EE4754"/>
    <w:rsid w:val="00F00632"/>
    <w:rsid w:val="00F11D73"/>
    <w:rsid w:val="00F16297"/>
    <w:rsid w:val="00F22BBA"/>
    <w:rsid w:val="00F23CC8"/>
    <w:rsid w:val="00F42C95"/>
    <w:rsid w:val="00F463F9"/>
    <w:rsid w:val="00F5058E"/>
    <w:rsid w:val="00F65178"/>
    <w:rsid w:val="00F66B8C"/>
    <w:rsid w:val="00F77FC3"/>
    <w:rsid w:val="00F82833"/>
    <w:rsid w:val="00F867C1"/>
    <w:rsid w:val="00F86A17"/>
    <w:rsid w:val="00FA1277"/>
    <w:rsid w:val="00FB1236"/>
    <w:rsid w:val="00FB40F6"/>
    <w:rsid w:val="00FC28DB"/>
    <w:rsid w:val="00FD0C3A"/>
    <w:rsid w:val="00FD75C3"/>
    <w:rsid w:val="00FE5C7D"/>
    <w:rsid w:val="00FF5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2DADEC8"/>
  <w15:docId w15:val="{3B8AF3A3-6D25-4FDC-831C-19FD7B807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F72B8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C577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CC5772"/>
    <w:rPr>
      <w:rFonts w:ascii="Tahoma" w:hAnsi="Tahoma" w:cs="Tahoma"/>
      <w:sz w:val="16"/>
      <w:szCs w:val="16"/>
      <w:lang w:eastAsia="ar-SA"/>
    </w:rPr>
  </w:style>
  <w:style w:type="table" w:styleId="a5">
    <w:name w:val="Table Grid"/>
    <w:basedOn w:val="a1"/>
    <w:uiPriority w:val="39"/>
    <w:rsid w:val="00A94DF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94DFE"/>
    <w:pPr>
      <w:ind w:left="720"/>
      <w:contextualSpacing/>
    </w:pPr>
  </w:style>
  <w:style w:type="paragraph" w:styleId="a7">
    <w:name w:val="No Spacing"/>
    <w:uiPriority w:val="1"/>
    <w:qFormat/>
    <w:rsid w:val="007550A2"/>
    <w:rPr>
      <w:sz w:val="24"/>
      <w:szCs w:val="24"/>
    </w:rPr>
  </w:style>
  <w:style w:type="character" w:styleId="a8">
    <w:name w:val="Hyperlink"/>
    <w:basedOn w:val="a0"/>
    <w:uiPriority w:val="99"/>
    <w:unhideWhenUsed/>
    <w:rsid w:val="007550A2"/>
    <w:rPr>
      <w:color w:val="0066FF"/>
      <w:u w:val="single"/>
    </w:rPr>
  </w:style>
  <w:style w:type="paragraph" w:styleId="a9">
    <w:name w:val="header"/>
    <w:basedOn w:val="a"/>
    <w:link w:val="aa"/>
    <w:rsid w:val="00B305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B305F0"/>
    <w:rPr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rsid w:val="00B305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305F0"/>
    <w:rPr>
      <w:sz w:val="24"/>
      <w:szCs w:val="24"/>
      <w:lang w:eastAsia="ar-SA"/>
    </w:rPr>
  </w:style>
  <w:style w:type="character" w:styleId="ad">
    <w:name w:val="annotation reference"/>
    <w:basedOn w:val="a0"/>
    <w:semiHidden/>
    <w:unhideWhenUsed/>
    <w:rsid w:val="004319BC"/>
    <w:rPr>
      <w:sz w:val="16"/>
      <w:szCs w:val="16"/>
    </w:rPr>
  </w:style>
  <w:style w:type="paragraph" w:styleId="ae">
    <w:name w:val="annotation text"/>
    <w:basedOn w:val="a"/>
    <w:link w:val="af"/>
    <w:semiHidden/>
    <w:unhideWhenUsed/>
    <w:rsid w:val="004319BC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semiHidden/>
    <w:rsid w:val="004319BC"/>
    <w:rPr>
      <w:lang w:eastAsia="ar-SA"/>
    </w:rPr>
  </w:style>
  <w:style w:type="paragraph" w:styleId="af0">
    <w:name w:val="annotation subject"/>
    <w:basedOn w:val="ae"/>
    <w:next w:val="ae"/>
    <w:link w:val="af1"/>
    <w:semiHidden/>
    <w:unhideWhenUsed/>
    <w:rsid w:val="004319BC"/>
    <w:rPr>
      <w:b/>
      <w:bCs/>
    </w:rPr>
  </w:style>
  <w:style w:type="character" w:customStyle="1" w:styleId="af1">
    <w:name w:val="Тема примечания Знак"/>
    <w:basedOn w:val="af"/>
    <w:link w:val="af0"/>
    <w:semiHidden/>
    <w:rsid w:val="004319BC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0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8C6BA-541A-4D58-BF2D-B97E1D410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1535</TotalTime>
  <Pages>5</Pages>
  <Words>1764</Words>
  <Characters>10061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общеобразовательное учреждение лицей № 11 «Естественнонаучный»</vt:lpstr>
    </vt:vector>
  </TitlesOfParts>
  <Company>МОУ Лицей №11 "Естественнонаучный"</Company>
  <LinksUpToDate>false</LinksUpToDate>
  <CharactersWithSpaces>11802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общеобразовательное учреждение лицей № 11 «Естественнонаучный»</dc:title>
  <dc:creator>User</dc:creator>
  <cp:lastModifiedBy>Екатерина Свинаренко</cp:lastModifiedBy>
  <cp:revision>17</cp:revision>
  <cp:lastPrinted>2023-10-31T10:11:00Z</cp:lastPrinted>
  <dcterms:created xsi:type="dcterms:W3CDTF">2021-11-22T13:30:00Z</dcterms:created>
  <dcterms:modified xsi:type="dcterms:W3CDTF">2023-11-15T11:37:00Z</dcterms:modified>
</cp:coreProperties>
</file>